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715"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6"/>
        <w:gridCol w:w="1300"/>
        <w:gridCol w:w="1604"/>
        <w:gridCol w:w="1125"/>
        <w:gridCol w:w="983"/>
        <w:gridCol w:w="966"/>
        <w:gridCol w:w="1701"/>
        <w:gridCol w:w="2850"/>
        <w:gridCol w:w="1080"/>
        <w:gridCol w:w="1440"/>
        <w:gridCol w:w="1150"/>
      </w:tblGrid>
      <w:tr w:rsidR="003866EB" w:rsidRPr="007E4F60" w:rsidTr="003866EB">
        <w:trPr>
          <w:cantSplit/>
          <w:trHeight w:val="1228"/>
        </w:trPr>
        <w:tc>
          <w:tcPr>
            <w:tcW w:w="14715" w:type="dxa"/>
            <w:gridSpan w:val="11"/>
            <w:tcBorders>
              <w:top w:val="nil"/>
              <w:left w:val="nil"/>
              <w:bottom w:val="single" w:sz="4" w:space="0" w:color="auto"/>
              <w:right w:val="nil"/>
            </w:tcBorders>
            <w:vAlign w:val="center"/>
          </w:tcPr>
          <w:p w:rsidR="003866EB" w:rsidRPr="007E4F60" w:rsidRDefault="003866EB" w:rsidP="00A5372B">
            <w:pPr>
              <w:tabs>
                <w:tab w:val="left" w:pos="1170"/>
              </w:tabs>
              <w:spacing w:line="420" w:lineRule="exact"/>
              <w:rPr>
                <w:rFonts w:ascii="仿宋_GB2312" w:hAnsi=".." w:cs="宋体" w:hint="eastAsia"/>
                <w:kern w:val="0"/>
                <w:szCs w:val="32"/>
              </w:rPr>
            </w:pPr>
            <w:r w:rsidRPr="007E4F60">
              <w:rPr>
                <w:rFonts w:ascii="仿宋_GB2312" w:hAnsi=".." w:cs="宋体" w:hint="eastAsia"/>
                <w:kern w:val="0"/>
                <w:szCs w:val="32"/>
              </w:rPr>
              <w:t>附件</w:t>
            </w:r>
          </w:p>
          <w:p w:rsidR="003866EB" w:rsidRPr="003866EB" w:rsidRDefault="003866EB" w:rsidP="003866EB">
            <w:pPr>
              <w:spacing w:line="600" w:lineRule="exact"/>
              <w:ind w:left="420"/>
              <w:jc w:val="center"/>
              <w:rPr>
                <w:rFonts w:ascii="方正小标宋简体" w:eastAsia="方正小标宋简体" w:hAnsi="宋体" w:hint="eastAsia"/>
                <w:b/>
                <w:sz w:val="44"/>
                <w:szCs w:val="44"/>
              </w:rPr>
            </w:pPr>
            <w:r w:rsidRPr="003866EB">
              <w:rPr>
                <w:rFonts w:ascii="方正小标宋简体" w:eastAsia="方正小标宋简体" w:hint="eastAsia"/>
                <w:b/>
                <w:sz w:val="44"/>
                <w:szCs w:val="44"/>
              </w:rPr>
              <w:t>《行政处罚信息公开表》</w:t>
            </w: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tabs>
                <w:tab w:val="left" w:pos="1170"/>
              </w:tabs>
              <w:jc w:val="center"/>
              <w:rPr>
                <w:rFonts w:ascii="宋体" w:hAnsi="宋体"/>
                <w:b/>
                <w:szCs w:val="21"/>
              </w:rPr>
            </w:pPr>
            <w:r w:rsidRPr="003866EB">
              <w:rPr>
                <w:rFonts w:ascii="宋体" w:hAnsi="宋体" w:hint="eastAsia"/>
                <w:b/>
                <w:szCs w:val="21"/>
              </w:rPr>
              <w:t>序</w:t>
            </w:r>
          </w:p>
          <w:p w:rsidR="003866EB" w:rsidRPr="003866EB" w:rsidDel="005A566B" w:rsidRDefault="003866EB" w:rsidP="003866EB">
            <w:pPr>
              <w:jc w:val="center"/>
              <w:rPr>
                <w:rFonts w:ascii="宋体" w:hAnsi="宋体"/>
                <w:b/>
                <w:szCs w:val="21"/>
              </w:rPr>
            </w:pPr>
            <w:r w:rsidRPr="003866EB">
              <w:rPr>
                <w:rFonts w:ascii="宋体" w:hAnsi="宋体" w:hint="eastAsia"/>
                <w:b/>
                <w:szCs w:val="21"/>
              </w:rPr>
              <w:t>号</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tabs>
                <w:tab w:val="left" w:pos="1170"/>
              </w:tabs>
              <w:jc w:val="center"/>
              <w:rPr>
                <w:rFonts w:ascii="宋体" w:hAnsi="宋体"/>
                <w:b/>
                <w:kern w:val="0"/>
                <w:szCs w:val="21"/>
              </w:rPr>
            </w:pPr>
            <w:r w:rsidRPr="003866EB">
              <w:rPr>
                <w:rFonts w:ascii="宋体" w:hAnsi="宋体" w:hint="eastAsia"/>
                <w:b/>
                <w:szCs w:val="21"/>
              </w:rPr>
              <w:t>行政处罚决定书文号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widowControl/>
              <w:jc w:val="center"/>
              <w:rPr>
                <w:rFonts w:ascii="宋体" w:hAnsi="宋体"/>
                <w:b/>
                <w:szCs w:val="21"/>
              </w:rPr>
            </w:pPr>
            <w:r w:rsidRPr="003866EB">
              <w:rPr>
                <w:rFonts w:ascii="宋体" w:hAnsi="宋体" w:hint="eastAsia"/>
                <w:b/>
                <w:szCs w:val="21"/>
              </w:rPr>
              <w:t>案件名称</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tabs>
                <w:tab w:val="left" w:pos="1170"/>
              </w:tabs>
              <w:jc w:val="center"/>
              <w:rPr>
                <w:rFonts w:ascii="宋体" w:hAnsi="宋体"/>
                <w:b/>
                <w:szCs w:val="21"/>
              </w:rPr>
            </w:pPr>
            <w:r w:rsidRPr="003866EB">
              <w:rPr>
                <w:rFonts w:ascii="宋体" w:hAnsi="宋体" w:hint="eastAsia"/>
                <w:b/>
                <w:szCs w:val="21"/>
              </w:rPr>
              <w:t>违法企业名称或违法自然人姓名</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tabs>
                <w:tab w:val="left" w:pos="1170"/>
              </w:tabs>
              <w:jc w:val="center"/>
              <w:rPr>
                <w:rFonts w:ascii="宋体" w:hAnsi="宋体" w:cs="仿宋"/>
                <w:b/>
                <w:kern w:val="0"/>
                <w:szCs w:val="21"/>
              </w:rPr>
            </w:pPr>
            <w:r w:rsidRPr="003866EB">
              <w:rPr>
                <w:rFonts w:ascii="宋体" w:hAnsi="宋体" w:hint="eastAsia"/>
                <w:b/>
                <w:szCs w:val="21"/>
              </w:rPr>
              <w:t>违法企业组织机构代码证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tabs>
                <w:tab w:val="left" w:pos="1170"/>
              </w:tabs>
              <w:jc w:val="center"/>
              <w:rPr>
                <w:rFonts w:ascii="宋体" w:hAnsi="宋体" w:cs="仿宋"/>
                <w:b/>
                <w:kern w:val="0"/>
                <w:szCs w:val="21"/>
              </w:rPr>
            </w:pPr>
            <w:r w:rsidRPr="003866EB">
              <w:rPr>
                <w:rFonts w:ascii="宋体" w:hAnsi="宋体" w:hint="eastAsia"/>
                <w:b/>
                <w:szCs w:val="21"/>
              </w:rPr>
              <w:t>法定代表人姓名</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tabs>
                <w:tab w:val="left" w:pos="1170"/>
              </w:tabs>
              <w:jc w:val="center"/>
              <w:rPr>
                <w:rFonts w:ascii="宋体" w:hAnsi="宋体" w:cs="仿宋"/>
                <w:b/>
                <w:kern w:val="0"/>
                <w:szCs w:val="21"/>
              </w:rPr>
            </w:pPr>
            <w:r w:rsidRPr="003866EB">
              <w:rPr>
                <w:rFonts w:ascii="宋体" w:hAnsi="宋体" w:hint="eastAsia"/>
                <w:b/>
                <w:szCs w:val="21"/>
              </w:rPr>
              <w:t>主要违法事实</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tabs>
                <w:tab w:val="left" w:pos="1170"/>
              </w:tabs>
              <w:jc w:val="center"/>
              <w:rPr>
                <w:rFonts w:ascii="宋体" w:hAnsi="宋体" w:cs="仿宋"/>
                <w:b/>
                <w:kern w:val="0"/>
                <w:szCs w:val="21"/>
              </w:rPr>
            </w:pPr>
            <w:r w:rsidRPr="003866EB">
              <w:rPr>
                <w:rFonts w:ascii="宋体" w:hAnsi="宋体" w:hint="eastAsia"/>
                <w:b/>
                <w:szCs w:val="21"/>
              </w:rPr>
              <w:t>行政处罚的种类和依据</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tabs>
                <w:tab w:val="left" w:pos="1170"/>
              </w:tabs>
              <w:jc w:val="center"/>
              <w:rPr>
                <w:rFonts w:ascii="宋体" w:hAnsi="宋体"/>
                <w:b/>
                <w:szCs w:val="21"/>
              </w:rPr>
            </w:pPr>
            <w:r w:rsidRPr="003866EB">
              <w:rPr>
                <w:rFonts w:ascii="宋体" w:hAnsi="宋体" w:hint="eastAsia"/>
                <w:b/>
                <w:szCs w:val="21"/>
              </w:rPr>
              <w:t>行政处罚的履行方式和期限</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tabs>
                <w:tab w:val="left" w:pos="1170"/>
              </w:tabs>
              <w:jc w:val="center"/>
              <w:rPr>
                <w:rFonts w:ascii="宋体" w:hAnsi="宋体"/>
                <w:b/>
                <w:szCs w:val="21"/>
              </w:rPr>
            </w:pPr>
            <w:r w:rsidRPr="003866EB">
              <w:rPr>
                <w:rFonts w:ascii="宋体" w:hAnsi="宋体" w:hint="eastAsia"/>
                <w:b/>
                <w:szCs w:val="21"/>
              </w:rPr>
              <w:t>作出处罚的机关名称和日期</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3866EB" w:rsidRDefault="003866EB" w:rsidP="003866EB">
            <w:pPr>
              <w:jc w:val="center"/>
              <w:rPr>
                <w:rFonts w:ascii="宋体" w:hAnsi="宋体"/>
                <w:b/>
                <w:szCs w:val="21"/>
              </w:rPr>
            </w:pPr>
            <w:r w:rsidRPr="003866EB">
              <w:rPr>
                <w:rFonts w:ascii="宋体" w:hAnsi="宋体" w:hint="eastAsia"/>
                <w:b/>
                <w:szCs w:val="21"/>
              </w:rPr>
              <w:t>备注</w:t>
            </w: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sidRPr="00A07643">
              <w:rPr>
                <w:rFonts w:ascii="宋体" w:hAnsi="宋体" w:hint="eastAsia"/>
                <w:sz w:val="20"/>
                <w:szCs w:val="20"/>
              </w:rPr>
              <w:t>1</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sz w:val="20"/>
                <w:szCs w:val="20"/>
              </w:rPr>
              <w:t>（穗）食药监械罚〔</w:t>
            </w:r>
            <w:r>
              <w:rPr>
                <w:rFonts w:hint="eastAsia"/>
                <w:sz w:val="20"/>
                <w:szCs w:val="20"/>
              </w:rPr>
              <w:t>2016</w:t>
            </w:r>
            <w:r>
              <w:rPr>
                <w:rFonts w:hint="eastAsia"/>
                <w:sz w:val="20"/>
                <w:szCs w:val="20"/>
              </w:rPr>
              <w:t>〕</w:t>
            </w:r>
            <w:r>
              <w:rPr>
                <w:rFonts w:hint="eastAsia"/>
                <w:sz w:val="20"/>
                <w:szCs w:val="20"/>
              </w:rPr>
              <w:t xml:space="preserve">   82</w:t>
            </w:r>
            <w:r>
              <w:rPr>
                <w:rFonts w:hint="eastAsia"/>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sz w:val="20"/>
                <w:szCs w:val="20"/>
              </w:rPr>
              <w:t>广东壹号大药房连锁有限公司经营不符合强制性标准的医疗器械案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sz w:val="20"/>
                <w:szCs w:val="20"/>
              </w:rPr>
              <w:t>广东壹号大药房连锁有限公司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914400007331063988</w:t>
            </w:r>
            <w:r>
              <w:rPr>
                <w:rFonts w:hint="eastAsia"/>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仲伟昆</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当事人经营不符合强制性标准的医疗器械“芙蓉体温计”</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依据《医疗器械监督管理条例》第六十六条第一款第（一）项的规定，处以罚款。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br/>
              <w:t>2016</w:t>
            </w:r>
            <w:r>
              <w:rPr>
                <w:rFonts w:hint="eastAsia"/>
                <w:sz w:val="20"/>
                <w:szCs w:val="20"/>
              </w:rPr>
              <w:t>年</w:t>
            </w:r>
            <w:r>
              <w:rPr>
                <w:rFonts w:hint="eastAsia"/>
                <w:sz w:val="20"/>
                <w:szCs w:val="20"/>
              </w:rPr>
              <w:t>6</w:t>
            </w:r>
            <w:r>
              <w:rPr>
                <w:rFonts w:hint="eastAsia"/>
                <w:sz w:val="20"/>
                <w:szCs w:val="20"/>
              </w:rPr>
              <w:t>月</w:t>
            </w:r>
            <w:r>
              <w:rPr>
                <w:rFonts w:hint="eastAsia"/>
                <w:sz w:val="20"/>
                <w:szCs w:val="20"/>
              </w:rPr>
              <w:t>23</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t xml:space="preserve">        2016</w:t>
            </w:r>
            <w:r>
              <w:rPr>
                <w:rFonts w:hint="eastAsia"/>
                <w:sz w:val="20"/>
                <w:szCs w:val="20"/>
              </w:rPr>
              <w:t>年</w:t>
            </w:r>
            <w:r>
              <w:rPr>
                <w:rFonts w:hint="eastAsia"/>
                <w:sz w:val="20"/>
                <w:szCs w:val="20"/>
              </w:rPr>
              <w:t>6</w:t>
            </w:r>
            <w:r>
              <w:rPr>
                <w:rFonts w:hint="eastAsia"/>
                <w:sz w:val="20"/>
                <w:szCs w:val="20"/>
              </w:rPr>
              <w:t>月</w:t>
            </w:r>
            <w:r>
              <w:rPr>
                <w:rFonts w:hint="eastAsia"/>
                <w:sz w:val="20"/>
                <w:szCs w:val="20"/>
              </w:rPr>
              <w:t>12</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sidRPr="00A07643">
              <w:rPr>
                <w:rFonts w:ascii="宋体" w:hAnsi="宋体" w:hint="eastAsia"/>
                <w:sz w:val="20"/>
                <w:szCs w:val="20"/>
              </w:rPr>
              <w:t>2</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 xml:space="preserve">   72</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广州康姿本色生物科技有限公司销售未经批准的特殊用途化妆品案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广州康姿本色生物科技有限公司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440111000242490</w:t>
            </w:r>
            <w:r>
              <w:rPr>
                <w:rFonts w:hint="eastAsia"/>
                <w:color w:val="000000"/>
                <w:sz w:val="20"/>
                <w:szCs w:val="20"/>
              </w:rPr>
              <w:t>（《营业执照》注册号）</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慕甲平</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当事人销售未经批准的特殊用途化妆品</w:t>
            </w:r>
            <w:r>
              <w:rPr>
                <w:rFonts w:hint="eastAsia"/>
                <w:color w:val="000000"/>
                <w:sz w:val="20"/>
                <w:szCs w:val="20"/>
              </w:rPr>
              <w:t xml:space="preserve"> </w:t>
            </w:r>
            <w:r>
              <w:rPr>
                <w:rFonts w:hint="eastAsia"/>
                <w:color w:val="000000"/>
                <w:sz w:val="20"/>
                <w:szCs w:val="20"/>
              </w:rPr>
              <w:t>“灵芝修护滋养面膜”、“珍珠润白嫩肤面膜”</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依据《化妆品卫生监督条例实施细则》第四十六条第一款第（三）项的规定，处以停止经营化妆品、没收违法所得及罚款。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t xml:space="preserve"> </w:t>
            </w:r>
            <w:r>
              <w:rPr>
                <w:rFonts w:hint="eastAsia"/>
                <w:color w:val="000000"/>
                <w:sz w:val="20"/>
                <w:szCs w:val="20"/>
              </w:rPr>
              <w:br/>
              <w:t>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1</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br/>
              <w:t>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13</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sidRPr="00A07643">
              <w:rPr>
                <w:rFonts w:ascii="宋体" w:hAnsi="宋体" w:hint="eastAsia"/>
                <w:sz w:val="20"/>
                <w:szCs w:val="20"/>
              </w:rPr>
              <w:t>3</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 xml:space="preserve">            41</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广州市茵多澜精细化工有限公司生产不符合国家化妆品卫生标准的化妆品案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广州市茵多澜精细化工有限公司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78124755-8</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胡志娇</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当事人生产不符合国家化妆品卫生标准的化妆品安妮丝芳香明星烫茵多澜烫发水</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依据《化妆品卫生监督条例》第二十七条的规定，处以没收违法所得及罚款。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br/>
              <w:t>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29</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br/>
              <w:t>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15</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sidRPr="00A07643">
              <w:rPr>
                <w:rFonts w:ascii="宋体" w:hAnsi="宋体" w:hint="eastAsia"/>
                <w:sz w:val="20"/>
                <w:szCs w:val="20"/>
              </w:rPr>
              <w:t>4</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 xml:space="preserve">            33</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广州市荔湾区慈信大药房销售不符合国家化妆品卫生标准的化妆品案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广州市荔湾区慈信大药房</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440103000053782</w:t>
            </w:r>
            <w:r>
              <w:rPr>
                <w:rFonts w:hint="eastAsia"/>
                <w:color w:val="000000"/>
                <w:sz w:val="20"/>
                <w:szCs w:val="20"/>
              </w:rPr>
              <w:t>（《营业执照》注册号）</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王利</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当事人销售不符合国家化妆品卫生标准的化妆品蛇脂皮宝强力霜等</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依据《化妆品卫生监督条例》第二十七条的规定，没收违法所得及罚款。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br/>
              <w:t>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28</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br/>
              <w:t>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15</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sidRPr="00A07643">
              <w:rPr>
                <w:rFonts w:ascii="宋体" w:hAnsi="宋体" w:hint="eastAsia"/>
                <w:sz w:val="20"/>
                <w:szCs w:val="20"/>
              </w:rPr>
              <w:lastRenderedPageBreak/>
              <w:t>5</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sz w:val="20"/>
                <w:szCs w:val="20"/>
              </w:rPr>
              <w:t>（穗）食药监妆罚〔</w:t>
            </w:r>
            <w:r>
              <w:rPr>
                <w:rFonts w:hint="eastAsia"/>
                <w:sz w:val="20"/>
                <w:szCs w:val="20"/>
              </w:rPr>
              <w:t>2016</w:t>
            </w:r>
            <w:r>
              <w:rPr>
                <w:rFonts w:hint="eastAsia"/>
                <w:sz w:val="20"/>
                <w:szCs w:val="20"/>
              </w:rPr>
              <w:t>〕</w:t>
            </w:r>
            <w:r>
              <w:rPr>
                <w:rFonts w:hint="eastAsia"/>
                <w:sz w:val="20"/>
                <w:szCs w:val="20"/>
              </w:rPr>
              <w:t>36</w:t>
            </w:r>
            <w:r>
              <w:rPr>
                <w:rFonts w:hint="eastAsia"/>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广州市丹希露化妆品有限公司使用化妆品禁用原料生产化妆品案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广州市丹希露化妆品有限公司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91440111714258337U(</w:t>
            </w:r>
            <w:r>
              <w:rPr>
                <w:rFonts w:hint="eastAsia"/>
                <w:color w:val="000000"/>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马灿涛</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当事人使用化妆品禁用原料生产化妆品“玻尿酸原液保湿面膜”</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依据《化妆品卫生监督条例》第二十五条的规定，处以没收违法所得和罚款。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t xml:space="preserve">       2016</w:t>
            </w:r>
            <w:r>
              <w:rPr>
                <w:rFonts w:hint="eastAsia"/>
                <w:sz w:val="20"/>
                <w:szCs w:val="20"/>
              </w:rPr>
              <w:t>年</w:t>
            </w:r>
            <w:r>
              <w:rPr>
                <w:rFonts w:hint="eastAsia"/>
                <w:sz w:val="20"/>
                <w:szCs w:val="20"/>
              </w:rPr>
              <w:t>7</w:t>
            </w:r>
            <w:r>
              <w:rPr>
                <w:rFonts w:hint="eastAsia"/>
                <w:sz w:val="20"/>
                <w:szCs w:val="20"/>
              </w:rPr>
              <w:t>月</w:t>
            </w:r>
            <w:r>
              <w:rPr>
                <w:rFonts w:hint="eastAsia"/>
                <w:sz w:val="20"/>
                <w:szCs w:val="20"/>
              </w:rPr>
              <w:t>12</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t xml:space="preserve">        2016</w:t>
            </w:r>
            <w:r>
              <w:rPr>
                <w:rFonts w:hint="eastAsia"/>
                <w:sz w:val="20"/>
                <w:szCs w:val="20"/>
              </w:rPr>
              <w:t>年</w:t>
            </w:r>
            <w:r>
              <w:rPr>
                <w:rFonts w:hint="eastAsia"/>
                <w:sz w:val="20"/>
                <w:szCs w:val="20"/>
              </w:rPr>
              <w:t>6</w:t>
            </w:r>
            <w:r>
              <w:rPr>
                <w:rFonts w:hint="eastAsia"/>
                <w:sz w:val="20"/>
                <w:szCs w:val="20"/>
              </w:rPr>
              <w:t>月</w:t>
            </w:r>
            <w:r>
              <w:rPr>
                <w:rFonts w:hint="eastAsia"/>
                <w:sz w:val="20"/>
                <w:szCs w:val="20"/>
              </w:rPr>
              <w:t>20</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6</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Default="003866EB" w:rsidP="003866EB">
            <w:pPr>
              <w:autoSpaceDE w:val="0"/>
              <w:autoSpaceDN w:val="0"/>
              <w:adjustRightInd w:val="0"/>
              <w:spacing w:beforeLines="50"/>
              <w:jc w:val="center"/>
              <w:rPr>
                <w:color w:val="000000"/>
                <w:sz w:val="20"/>
                <w:szCs w:val="20"/>
              </w:rPr>
            </w:pPr>
            <w:r>
              <w:rPr>
                <w:rFonts w:hint="eastAsia"/>
                <w:color w:val="000000"/>
                <w:sz w:val="20"/>
                <w:szCs w:val="20"/>
              </w:rPr>
              <w:t>（穗）食药监药罚〔</w:t>
            </w:r>
            <w:r>
              <w:rPr>
                <w:rFonts w:hint="eastAsia"/>
                <w:color w:val="000000"/>
                <w:sz w:val="20"/>
                <w:szCs w:val="20"/>
              </w:rPr>
              <w:t>2016</w:t>
            </w:r>
            <w:r>
              <w:rPr>
                <w:rFonts w:hint="eastAsia"/>
                <w:color w:val="000000"/>
                <w:sz w:val="20"/>
                <w:szCs w:val="20"/>
              </w:rPr>
              <w:t>〕</w:t>
            </w:r>
            <w:r>
              <w:rPr>
                <w:rFonts w:hint="eastAsia"/>
                <w:color w:val="000000"/>
                <w:sz w:val="20"/>
                <w:szCs w:val="20"/>
              </w:rPr>
              <w:t xml:space="preserve"> 116</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widowControl/>
              <w:spacing w:line="240" w:lineRule="exact"/>
              <w:jc w:val="left"/>
              <w:rPr>
                <w:color w:val="000000"/>
                <w:sz w:val="20"/>
                <w:szCs w:val="20"/>
              </w:rPr>
            </w:pPr>
            <w:r>
              <w:rPr>
                <w:rFonts w:hint="eastAsia"/>
                <w:color w:val="000000"/>
                <w:sz w:val="20"/>
                <w:szCs w:val="20"/>
              </w:rPr>
              <w:t>广州集和堂大药房连锁有限公司销售劣药案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rPr>
                <w:color w:val="000000"/>
                <w:sz w:val="20"/>
                <w:szCs w:val="20"/>
              </w:rPr>
            </w:pPr>
            <w:r>
              <w:rPr>
                <w:rFonts w:hint="eastAsia"/>
                <w:color w:val="000000"/>
                <w:sz w:val="20"/>
                <w:szCs w:val="20"/>
              </w:rPr>
              <w:t>广州集和堂大药房连锁有限公司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color w:val="000000"/>
                <w:sz w:val="20"/>
                <w:szCs w:val="20"/>
              </w:rPr>
            </w:pPr>
            <w:r>
              <w:rPr>
                <w:rFonts w:hint="eastAsia"/>
                <w:color w:val="000000"/>
                <w:sz w:val="20"/>
                <w:szCs w:val="20"/>
              </w:rPr>
              <w:t>91440101231276565E</w:t>
            </w:r>
            <w:r>
              <w:rPr>
                <w:rFonts w:hint="eastAsia"/>
                <w:color w:val="000000"/>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color w:val="000000"/>
                <w:sz w:val="20"/>
                <w:szCs w:val="20"/>
              </w:rPr>
            </w:pPr>
            <w:r>
              <w:rPr>
                <w:rFonts w:hint="eastAsia"/>
                <w:color w:val="000000"/>
                <w:sz w:val="20"/>
                <w:szCs w:val="20"/>
              </w:rPr>
              <w:t>方赞冰</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color w:val="000000"/>
                <w:sz w:val="20"/>
                <w:szCs w:val="20"/>
              </w:rPr>
            </w:pPr>
            <w:r>
              <w:rPr>
                <w:rFonts w:hint="eastAsia"/>
                <w:color w:val="000000"/>
                <w:sz w:val="20"/>
                <w:szCs w:val="20"/>
              </w:rPr>
              <w:t>当事人销售劣药积实等</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color w:val="000000"/>
                <w:sz w:val="20"/>
                <w:szCs w:val="20"/>
              </w:rPr>
            </w:pPr>
            <w:r>
              <w:rPr>
                <w:rFonts w:hint="eastAsia"/>
                <w:color w:val="000000"/>
                <w:sz w:val="20"/>
                <w:szCs w:val="20"/>
              </w:rPr>
              <w:t>依据《中华人民共和国药品管理法》第七十四条和《中华人民共和国药品管理法实施条例》第八十一条的规定，处以没收违法所得、免除其他行政处罚。</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color w:val="000000"/>
                <w:sz w:val="20"/>
                <w:szCs w:val="20"/>
              </w:rPr>
            </w:pPr>
            <w:r>
              <w:rPr>
                <w:rFonts w:hint="eastAsia"/>
                <w:color w:val="000000"/>
                <w:sz w:val="20"/>
                <w:szCs w:val="20"/>
              </w:rPr>
              <w:t>主动履行</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4</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color w:val="000000"/>
                <w:sz w:val="20"/>
                <w:szCs w:val="20"/>
              </w:rPr>
            </w:pPr>
            <w:r>
              <w:rPr>
                <w:rFonts w:hint="eastAsia"/>
                <w:color w:val="000000"/>
                <w:sz w:val="20"/>
                <w:szCs w:val="20"/>
              </w:rPr>
              <w:t>广州市食品药品监督管理局</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20</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spacing w:line="280" w:lineRule="exact"/>
              <w:jc w:val="center"/>
              <w:rPr>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7</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sz w:val="20"/>
                <w:szCs w:val="20"/>
              </w:rPr>
              <w:t>（穗）食药监妆罚〔</w:t>
            </w:r>
            <w:r>
              <w:rPr>
                <w:rFonts w:hint="eastAsia"/>
                <w:sz w:val="20"/>
                <w:szCs w:val="20"/>
              </w:rPr>
              <w:t>2016</w:t>
            </w:r>
            <w:r>
              <w:rPr>
                <w:rFonts w:hint="eastAsia"/>
                <w:sz w:val="20"/>
                <w:szCs w:val="20"/>
              </w:rPr>
              <w:t>〕</w:t>
            </w:r>
            <w:r>
              <w:rPr>
                <w:rFonts w:hint="eastAsia"/>
                <w:sz w:val="20"/>
                <w:szCs w:val="20"/>
              </w:rPr>
              <w:br/>
              <w:t>110</w:t>
            </w:r>
            <w:r>
              <w:rPr>
                <w:rFonts w:hint="eastAsia"/>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广州市美栖地化妆品有限公司生产假冒伪劣化妆品案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广州市美栖地化妆品有限公司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91440111347390407H</w:t>
            </w:r>
            <w:r>
              <w:rPr>
                <w:rFonts w:hint="eastAsia"/>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陈信全</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当事人生产假冒伪劣化妆品“</w:t>
            </w:r>
            <w:r>
              <w:rPr>
                <w:rFonts w:hint="eastAsia"/>
                <w:color w:val="000000"/>
                <w:sz w:val="20"/>
                <w:szCs w:val="20"/>
              </w:rPr>
              <w:t>MCD PEARL WHITENING PACK</w:t>
            </w:r>
            <w:r>
              <w:rPr>
                <w:rFonts w:hint="eastAsia"/>
                <w:color w:val="000000"/>
                <w:sz w:val="20"/>
                <w:szCs w:val="20"/>
              </w:rPr>
              <w:t>”</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依据《广东省查处生产销售假冒伪劣商品违法行为条例》第五十五条第三款的规定，处以没收生产的违法产品、违法所得及罚款。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br/>
              <w:t>2016</w:t>
            </w:r>
            <w:r>
              <w:rPr>
                <w:rFonts w:hint="eastAsia"/>
                <w:sz w:val="20"/>
                <w:szCs w:val="20"/>
              </w:rPr>
              <w:t>年</w:t>
            </w:r>
            <w:r>
              <w:rPr>
                <w:rFonts w:hint="eastAsia"/>
                <w:sz w:val="20"/>
                <w:szCs w:val="20"/>
              </w:rPr>
              <w:t>7</w:t>
            </w:r>
            <w:r>
              <w:rPr>
                <w:rFonts w:hint="eastAsia"/>
                <w:sz w:val="20"/>
                <w:szCs w:val="20"/>
              </w:rPr>
              <w:t>月</w:t>
            </w:r>
            <w:r>
              <w:rPr>
                <w:rFonts w:hint="eastAsia"/>
                <w:sz w:val="20"/>
                <w:szCs w:val="20"/>
              </w:rPr>
              <w:t>4</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br/>
              <w:t>2016</w:t>
            </w:r>
            <w:r>
              <w:rPr>
                <w:rFonts w:hint="eastAsia"/>
                <w:sz w:val="20"/>
                <w:szCs w:val="20"/>
              </w:rPr>
              <w:t>年</w:t>
            </w:r>
            <w:r>
              <w:rPr>
                <w:rFonts w:hint="eastAsia"/>
                <w:sz w:val="20"/>
                <w:szCs w:val="20"/>
              </w:rPr>
              <w:t>6</w:t>
            </w:r>
            <w:r>
              <w:rPr>
                <w:rFonts w:hint="eastAsia"/>
                <w:sz w:val="20"/>
                <w:szCs w:val="20"/>
              </w:rPr>
              <w:t>月</w:t>
            </w:r>
            <w:r>
              <w:rPr>
                <w:rFonts w:hint="eastAsia"/>
                <w:sz w:val="20"/>
                <w:szCs w:val="20"/>
              </w:rPr>
              <w:t>20</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8</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sz w:val="20"/>
                <w:szCs w:val="20"/>
              </w:rPr>
              <w:t>（穗）食药监妆罚〔</w:t>
            </w:r>
            <w:r>
              <w:rPr>
                <w:rFonts w:hint="eastAsia"/>
                <w:sz w:val="20"/>
                <w:szCs w:val="20"/>
              </w:rPr>
              <w:t>2016</w:t>
            </w:r>
            <w:r>
              <w:rPr>
                <w:rFonts w:hint="eastAsia"/>
                <w:sz w:val="20"/>
                <w:szCs w:val="20"/>
              </w:rPr>
              <w:t>〕</w:t>
            </w:r>
            <w:r>
              <w:rPr>
                <w:rFonts w:hint="eastAsia"/>
                <w:sz w:val="20"/>
                <w:szCs w:val="20"/>
              </w:rPr>
              <w:br/>
              <w:t>101</w:t>
            </w:r>
            <w:r>
              <w:rPr>
                <w:rFonts w:hint="eastAsia"/>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广州市碧姿化妆品有限公司生产未取得批准文号的特殊用途化妆品案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广州市碧姿化妆品有限公司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91440111679714041A</w:t>
            </w:r>
            <w:r>
              <w:rPr>
                <w:rFonts w:hint="eastAsia"/>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蔡俊波</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当事人生产未取得批准文号的特殊用途化妆品“莹透美白爽肤水”</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依据《化妆品卫生监督条例》第二十五条的规定，处以没收生产的违法产品、违法所得及罚款。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br/>
              <w:t>2016</w:t>
            </w:r>
            <w:r>
              <w:rPr>
                <w:rFonts w:hint="eastAsia"/>
                <w:sz w:val="20"/>
                <w:szCs w:val="20"/>
              </w:rPr>
              <w:t>年</w:t>
            </w:r>
            <w:r>
              <w:rPr>
                <w:rFonts w:hint="eastAsia"/>
                <w:sz w:val="20"/>
                <w:szCs w:val="20"/>
              </w:rPr>
              <w:t>7</w:t>
            </w:r>
            <w:r>
              <w:rPr>
                <w:rFonts w:hint="eastAsia"/>
                <w:sz w:val="20"/>
                <w:szCs w:val="20"/>
              </w:rPr>
              <w:t>月</w:t>
            </w:r>
            <w:r>
              <w:rPr>
                <w:rFonts w:hint="eastAsia"/>
                <w:sz w:val="20"/>
                <w:szCs w:val="20"/>
              </w:rPr>
              <w:t>5</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br/>
              <w:t>2016</w:t>
            </w:r>
            <w:r>
              <w:rPr>
                <w:rFonts w:hint="eastAsia"/>
                <w:sz w:val="20"/>
                <w:szCs w:val="20"/>
              </w:rPr>
              <w:t>年</w:t>
            </w:r>
            <w:r>
              <w:rPr>
                <w:rFonts w:hint="eastAsia"/>
                <w:sz w:val="20"/>
                <w:szCs w:val="20"/>
              </w:rPr>
              <w:t>6</w:t>
            </w:r>
            <w:r>
              <w:rPr>
                <w:rFonts w:hint="eastAsia"/>
                <w:sz w:val="20"/>
                <w:szCs w:val="20"/>
              </w:rPr>
              <w:t>月</w:t>
            </w:r>
            <w:r>
              <w:rPr>
                <w:rFonts w:hint="eastAsia"/>
                <w:sz w:val="20"/>
                <w:szCs w:val="20"/>
              </w:rPr>
              <w:t>21</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9</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 xml:space="preserve">            39</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广州市九鑫医药科技有限公司未取得《化妆品生产企业卫生许可证》擅自生产化妆品案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广州市九鑫医药科技有限公司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79346918-2</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温银满</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当事人未取得《化妆品生产企业卫生许可证》擅自生产化妆品蛇脂皮宝强力霜等</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依据《化妆品卫生监督条例》第二十四条的规定，处以没收违法所得及罚款。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br/>
              <w:t>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4</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br/>
              <w:t>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22</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1688"/>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lastRenderedPageBreak/>
              <w:t>10</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sz w:val="20"/>
                <w:szCs w:val="20"/>
              </w:rPr>
              <w:t>（穗）食药监妆罚〔</w:t>
            </w:r>
            <w:r>
              <w:rPr>
                <w:rFonts w:hint="eastAsia"/>
                <w:sz w:val="20"/>
                <w:szCs w:val="20"/>
              </w:rPr>
              <w:t>2016</w:t>
            </w:r>
            <w:r>
              <w:rPr>
                <w:rFonts w:hint="eastAsia"/>
                <w:sz w:val="20"/>
                <w:szCs w:val="20"/>
              </w:rPr>
              <w:t>〕</w:t>
            </w:r>
            <w:r>
              <w:rPr>
                <w:rFonts w:hint="eastAsia"/>
                <w:sz w:val="20"/>
                <w:szCs w:val="20"/>
              </w:rPr>
              <w:br/>
              <w:t>109</w:t>
            </w:r>
            <w:r>
              <w:rPr>
                <w:rFonts w:hint="eastAsia"/>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广州市白云区兰韵精细化工厂生产未取得批准文号的特殊用途化妆品案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广州市白云区兰韵精细化工厂</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91440111757763923U</w:t>
            </w:r>
            <w:r>
              <w:rPr>
                <w:rFonts w:hint="eastAsia"/>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谢成双</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当事人生产未取得批准文号的特殊用途化妆品“兰雅韵染发精品”（丝源首乌绿色低碳黑发霜）等</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依据《化妆品卫生监督条例》第二十五条的规定，处以没收生产的违法产品、违法所得及罚款。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br/>
              <w:t>2016</w:t>
            </w:r>
            <w:r>
              <w:rPr>
                <w:rFonts w:hint="eastAsia"/>
                <w:sz w:val="20"/>
                <w:szCs w:val="20"/>
              </w:rPr>
              <w:t>年</w:t>
            </w:r>
            <w:r>
              <w:rPr>
                <w:rFonts w:hint="eastAsia"/>
                <w:sz w:val="20"/>
                <w:szCs w:val="20"/>
              </w:rPr>
              <w:t>7</w:t>
            </w:r>
            <w:r>
              <w:rPr>
                <w:rFonts w:hint="eastAsia"/>
                <w:sz w:val="20"/>
                <w:szCs w:val="20"/>
              </w:rPr>
              <w:t>月</w:t>
            </w:r>
            <w:r>
              <w:rPr>
                <w:rFonts w:hint="eastAsia"/>
                <w:sz w:val="20"/>
                <w:szCs w:val="20"/>
              </w:rPr>
              <w:t>6</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br/>
              <w:t>2016</w:t>
            </w:r>
            <w:r>
              <w:rPr>
                <w:rFonts w:hint="eastAsia"/>
                <w:sz w:val="20"/>
                <w:szCs w:val="20"/>
              </w:rPr>
              <w:t>年</w:t>
            </w:r>
            <w:r>
              <w:rPr>
                <w:rFonts w:hint="eastAsia"/>
                <w:sz w:val="20"/>
                <w:szCs w:val="20"/>
              </w:rPr>
              <w:t>6</w:t>
            </w:r>
            <w:r>
              <w:rPr>
                <w:rFonts w:hint="eastAsia"/>
                <w:sz w:val="20"/>
                <w:szCs w:val="20"/>
              </w:rPr>
              <w:t>月</w:t>
            </w:r>
            <w:r>
              <w:rPr>
                <w:rFonts w:hint="eastAsia"/>
                <w:sz w:val="20"/>
                <w:szCs w:val="20"/>
              </w:rPr>
              <w:t>22</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11</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 xml:space="preserve">            78</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广州市依莱丽化妆品有限公司生产不符合国家化妆品卫生标准的化妆品案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广州市依莱丽化妆品有限公司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440122000038859</w:t>
            </w:r>
            <w:r>
              <w:rPr>
                <w:rFonts w:hint="eastAsia"/>
                <w:color w:val="000000"/>
                <w:sz w:val="20"/>
                <w:szCs w:val="20"/>
              </w:rPr>
              <w:t>（《营业执照》注册号）</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邹艳霞</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当事人生产不符合国家化妆品卫生标准的化妆品妍娜芦荟胶</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依据《化妆品卫生监督条例》第二十七条的规定，处以没收违法所得及罚款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br/>
              <w:t>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6</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br/>
              <w:t>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24</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1073"/>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12</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sz w:val="20"/>
                <w:szCs w:val="20"/>
              </w:rPr>
              <w:t>（穗）食药监妆罚〔</w:t>
            </w:r>
            <w:r>
              <w:rPr>
                <w:rFonts w:hint="eastAsia"/>
                <w:sz w:val="20"/>
                <w:szCs w:val="20"/>
              </w:rPr>
              <w:t>2016</w:t>
            </w:r>
            <w:r>
              <w:rPr>
                <w:rFonts w:hint="eastAsia"/>
                <w:sz w:val="20"/>
                <w:szCs w:val="20"/>
              </w:rPr>
              <w:t>〕</w:t>
            </w:r>
            <w:r>
              <w:rPr>
                <w:rFonts w:hint="eastAsia"/>
                <w:sz w:val="20"/>
                <w:szCs w:val="20"/>
              </w:rPr>
              <w:br/>
              <w:t>113</w:t>
            </w:r>
            <w:r>
              <w:rPr>
                <w:rFonts w:hint="eastAsia"/>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广州市泊美化妆品有限公司生产未取得批准文号的特殊用途化妆品案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广州市泊美化妆品有限公司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91440111799407601X</w:t>
            </w:r>
            <w:r>
              <w:rPr>
                <w:rFonts w:hint="eastAsia"/>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廖勇平</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cs="宋体"/>
                <w:sz w:val="20"/>
                <w:szCs w:val="20"/>
              </w:rPr>
            </w:pPr>
            <w:r>
              <w:rPr>
                <w:rFonts w:hint="eastAsia"/>
                <w:color w:val="000000"/>
                <w:sz w:val="20"/>
                <w:szCs w:val="20"/>
              </w:rPr>
              <w:t>当事人生产未取得批准文号的特殊用途化妆品“美白莹润按摩膏”等</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依据《化妆品卫生监督条例》第二十五条的规定，处以没收生产的违法产品、违法所得及罚款。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br/>
              <w:t>2016</w:t>
            </w:r>
            <w:r>
              <w:rPr>
                <w:rFonts w:hint="eastAsia"/>
                <w:sz w:val="20"/>
                <w:szCs w:val="20"/>
              </w:rPr>
              <w:t>年</w:t>
            </w:r>
            <w:r>
              <w:rPr>
                <w:rFonts w:hint="eastAsia"/>
                <w:sz w:val="20"/>
                <w:szCs w:val="20"/>
              </w:rPr>
              <w:t>7</w:t>
            </w:r>
            <w:r>
              <w:rPr>
                <w:rFonts w:hint="eastAsia"/>
                <w:sz w:val="20"/>
                <w:szCs w:val="20"/>
              </w:rPr>
              <w:t>月</w:t>
            </w:r>
            <w:r>
              <w:rPr>
                <w:rFonts w:hint="eastAsia"/>
                <w:sz w:val="20"/>
                <w:szCs w:val="20"/>
              </w:rPr>
              <w:t>8</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br/>
              <w:t>2016</w:t>
            </w:r>
            <w:r>
              <w:rPr>
                <w:rFonts w:hint="eastAsia"/>
                <w:sz w:val="20"/>
                <w:szCs w:val="20"/>
              </w:rPr>
              <w:t>年</w:t>
            </w:r>
            <w:r>
              <w:rPr>
                <w:rFonts w:hint="eastAsia"/>
                <w:sz w:val="20"/>
                <w:szCs w:val="20"/>
              </w:rPr>
              <w:t>6</w:t>
            </w:r>
            <w:r>
              <w:rPr>
                <w:rFonts w:hint="eastAsia"/>
                <w:sz w:val="20"/>
                <w:szCs w:val="20"/>
              </w:rPr>
              <w:t>月</w:t>
            </w:r>
            <w:r>
              <w:rPr>
                <w:rFonts w:hint="eastAsia"/>
                <w:sz w:val="20"/>
                <w:szCs w:val="20"/>
              </w:rPr>
              <w:t>24</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879"/>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13</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sz w:val="20"/>
                <w:szCs w:val="20"/>
              </w:rPr>
              <w:t>（穗）食药监药罚〔</w:t>
            </w:r>
            <w:r>
              <w:rPr>
                <w:rFonts w:hint="eastAsia"/>
                <w:sz w:val="20"/>
                <w:szCs w:val="20"/>
              </w:rPr>
              <w:t>2016</w:t>
            </w:r>
            <w:r>
              <w:rPr>
                <w:rFonts w:hint="eastAsia"/>
                <w:sz w:val="20"/>
                <w:szCs w:val="20"/>
              </w:rPr>
              <w:t>〕</w:t>
            </w:r>
            <w:r>
              <w:rPr>
                <w:rFonts w:hint="eastAsia"/>
                <w:sz w:val="20"/>
                <w:szCs w:val="20"/>
              </w:rPr>
              <w:br/>
              <w:t>105</w:t>
            </w:r>
            <w:r>
              <w:rPr>
                <w:rFonts w:hint="eastAsia"/>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sz w:val="20"/>
                <w:szCs w:val="20"/>
              </w:rPr>
              <w:t>广东壹号大药房连锁有限公司以邮寄、互联网交易等方式直接向公众销售处方药案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sz w:val="20"/>
                <w:szCs w:val="20"/>
              </w:rPr>
              <w:t>广东壹号大药房连锁有限公司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914400007331063988</w:t>
            </w:r>
            <w:r>
              <w:rPr>
                <w:rFonts w:hint="eastAsia"/>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仲伟昆</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cs="宋体"/>
                <w:sz w:val="20"/>
                <w:szCs w:val="20"/>
              </w:rPr>
            </w:pPr>
            <w:r>
              <w:rPr>
                <w:rFonts w:hint="eastAsia"/>
                <w:sz w:val="20"/>
                <w:szCs w:val="20"/>
              </w:rPr>
              <w:t>当事人以邮寄、互联网交易等方式直接向公众销售处方药</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依据《药品流通监督管理办法》第四十二条的规定，处以警告及罚款。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br/>
              <w:t>2016</w:t>
            </w:r>
            <w:r>
              <w:rPr>
                <w:rFonts w:hint="eastAsia"/>
                <w:sz w:val="20"/>
                <w:szCs w:val="20"/>
              </w:rPr>
              <w:t>年</w:t>
            </w:r>
            <w:r>
              <w:rPr>
                <w:rFonts w:hint="eastAsia"/>
                <w:sz w:val="20"/>
                <w:szCs w:val="20"/>
              </w:rPr>
              <w:t>7</w:t>
            </w:r>
            <w:r>
              <w:rPr>
                <w:rFonts w:hint="eastAsia"/>
                <w:sz w:val="20"/>
                <w:szCs w:val="20"/>
              </w:rPr>
              <w:t>月</w:t>
            </w:r>
            <w:r>
              <w:rPr>
                <w:rFonts w:hint="eastAsia"/>
                <w:sz w:val="20"/>
                <w:szCs w:val="20"/>
              </w:rPr>
              <w:t>8</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br/>
              <w:t>2016</w:t>
            </w:r>
            <w:r>
              <w:rPr>
                <w:rFonts w:hint="eastAsia"/>
                <w:sz w:val="20"/>
                <w:szCs w:val="20"/>
              </w:rPr>
              <w:t>年</w:t>
            </w:r>
            <w:r>
              <w:rPr>
                <w:rFonts w:hint="eastAsia"/>
                <w:sz w:val="20"/>
                <w:szCs w:val="20"/>
              </w:rPr>
              <w:t>6</w:t>
            </w:r>
            <w:r>
              <w:rPr>
                <w:rFonts w:hint="eastAsia"/>
                <w:sz w:val="20"/>
                <w:szCs w:val="20"/>
              </w:rPr>
              <w:t>月</w:t>
            </w:r>
            <w:r>
              <w:rPr>
                <w:rFonts w:hint="eastAsia"/>
                <w:sz w:val="20"/>
                <w:szCs w:val="20"/>
              </w:rPr>
              <w:t>24</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70"/>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14</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（穗）食药监械罚〔</w:t>
            </w:r>
            <w:r>
              <w:rPr>
                <w:rFonts w:hint="eastAsia"/>
                <w:color w:val="000000"/>
                <w:sz w:val="20"/>
                <w:szCs w:val="20"/>
              </w:rPr>
              <w:t>2016</w:t>
            </w:r>
            <w:r>
              <w:rPr>
                <w:rFonts w:hint="eastAsia"/>
                <w:color w:val="000000"/>
                <w:sz w:val="20"/>
                <w:szCs w:val="20"/>
              </w:rPr>
              <w:t>〕</w:t>
            </w:r>
            <w:r>
              <w:rPr>
                <w:rFonts w:hint="eastAsia"/>
                <w:color w:val="000000"/>
                <w:sz w:val="20"/>
                <w:szCs w:val="20"/>
              </w:rPr>
              <w:t>74</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sz w:val="20"/>
                <w:szCs w:val="20"/>
              </w:rPr>
              <w:t>广州万吉堂药业有限公司经营不符合强制性标准的医疗器械案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sz w:val="20"/>
                <w:szCs w:val="20"/>
              </w:rPr>
              <w:t>广州万吉堂药业有限公司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 xml:space="preserve"> 77015102-4</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江降龙</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cs="宋体"/>
                <w:sz w:val="20"/>
                <w:szCs w:val="20"/>
              </w:rPr>
            </w:pPr>
            <w:r>
              <w:rPr>
                <w:rFonts w:hint="eastAsia"/>
                <w:color w:val="000000"/>
                <w:sz w:val="20"/>
                <w:szCs w:val="20"/>
              </w:rPr>
              <w:t>当事人经营不符合强制性标准的医疗器械体温计</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依据《医疗器械监督管理条例》第六十六条第（一）项，处以罚款。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 xml:space="preserve"> 6</w:t>
            </w:r>
            <w:r>
              <w:rPr>
                <w:rFonts w:hint="eastAsia"/>
                <w:color w:val="000000"/>
                <w:sz w:val="20"/>
                <w:szCs w:val="20"/>
              </w:rPr>
              <w:t>月</w:t>
            </w:r>
            <w:r>
              <w:rPr>
                <w:rFonts w:hint="eastAsia"/>
                <w:color w:val="000000"/>
                <w:sz w:val="20"/>
                <w:szCs w:val="20"/>
              </w:rPr>
              <w:t xml:space="preserve"> 27</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 xml:space="preserve"> 6</w:t>
            </w:r>
            <w:r>
              <w:rPr>
                <w:rFonts w:hint="eastAsia"/>
                <w:color w:val="000000"/>
                <w:sz w:val="20"/>
                <w:szCs w:val="20"/>
              </w:rPr>
              <w:t>月</w:t>
            </w:r>
            <w:r>
              <w:rPr>
                <w:rFonts w:hint="eastAsia"/>
                <w:color w:val="000000"/>
                <w:sz w:val="20"/>
                <w:szCs w:val="20"/>
              </w:rPr>
              <w:t>27</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70"/>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lastRenderedPageBreak/>
              <w:t>15</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 xml:space="preserve">            59</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广州天源生物科技有限公司生产未取得批准文号的特殊用途化妆品案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广州天源生物科技有限公司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91440114550591044T</w:t>
            </w:r>
            <w:r>
              <w:rPr>
                <w:rFonts w:hint="eastAsia"/>
                <w:color w:val="000000"/>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罗志忠</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cs="宋体"/>
                <w:sz w:val="20"/>
                <w:szCs w:val="20"/>
              </w:rPr>
            </w:pPr>
            <w:r>
              <w:rPr>
                <w:rFonts w:hint="eastAsia"/>
                <w:color w:val="000000"/>
                <w:sz w:val="20"/>
                <w:szCs w:val="20"/>
              </w:rPr>
              <w:t>当事人生产未取得批准文号的特殊用途化妆品韩后茶蕊嫩白水</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依据《化妆品卫生监督条例》第二十五条的规定，处以没收生产的违法产品、违法所得及罚款。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br/>
              <w:t>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4</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br/>
              <w:t>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29</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16</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 xml:space="preserve">            117</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center"/>
              <w:rPr>
                <w:rFonts w:ascii="宋体" w:hAnsi="宋体"/>
                <w:sz w:val="20"/>
                <w:szCs w:val="20"/>
              </w:rPr>
            </w:pPr>
            <w:r>
              <w:rPr>
                <w:rFonts w:hint="eastAsia"/>
                <w:color w:val="000000"/>
                <w:sz w:val="20"/>
                <w:szCs w:val="20"/>
              </w:rPr>
              <w:t>广州市涵美化妆品有限公司生产不符合国家化妆品卫生标准的化妆品案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jc w:val="center"/>
              <w:rPr>
                <w:rFonts w:ascii="宋体" w:hAnsi="宋体"/>
                <w:sz w:val="20"/>
                <w:szCs w:val="20"/>
              </w:rPr>
            </w:pPr>
            <w:r>
              <w:rPr>
                <w:rFonts w:hint="eastAsia"/>
                <w:color w:val="000000"/>
                <w:sz w:val="20"/>
                <w:szCs w:val="20"/>
              </w:rPr>
              <w:t>广州市涵美化妆品有限公司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center"/>
              <w:rPr>
                <w:rFonts w:ascii="宋体" w:hAnsi="宋体"/>
                <w:sz w:val="20"/>
                <w:szCs w:val="20"/>
              </w:rPr>
            </w:pPr>
            <w:r>
              <w:rPr>
                <w:rFonts w:hint="eastAsia"/>
                <w:color w:val="000000"/>
                <w:sz w:val="20"/>
                <w:szCs w:val="20"/>
              </w:rPr>
              <w:t>91440114562259110J</w:t>
            </w:r>
            <w:r>
              <w:rPr>
                <w:rFonts w:hint="eastAsia"/>
                <w:color w:val="000000"/>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center"/>
              <w:rPr>
                <w:rFonts w:ascii="宋体" w:hAnsi="宋体"/>
                <w:sz w:val="20"/>
                <w:szCs w:val="20"/>
              </w:rPr>
            </w:pPr>
            <w:r>
              <w:rPr>
                <w:rFonts w:hint="eastAsia"/>
                <w:color w:val="000000"/>
                <w:sz w:val="20"/>
                <w:szCs w:val="20"/>
              </w:rPr>
              <w:t>戴志慧</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center"/>
              <w:rPr>
                <w:rFonts w:ascii="宋体" w:hAnsi="宋体" w:cs="宋体"/>
                <w:sz w:val="20"/>
                <w:szCs w:val="20"/>
              </w:rPr>
            </w:pPr>
            <w:r>
              <w:rPr>
                <w:rFonts w:hint="eastAsia"/>
                <w:color w:val="000000"/>
                <w:sz w:val="20"/>
                <w:szCs w:val="20"/>
              </w:rPr>
              <w:t>当事人生产不符合国家化妆品卫生标准的化妆品婕斯曼水漾丝滑补水精华水</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center"/>
              <w:rPr>
                <w:rFonts w:ascii="宋体" w:hAnsi="宋体"/>
                <w:sz w:val="20"/>
                <w:szCs w:val="20"/>
              </w:rPr>
            </w:pPr>
            <w:r>
              <w:rPr>
                <w:rFonts w:hint="eastAsia"/>
                <w:color w:val="000000"/>
                <w:sz w:val="20"/>
                <w:szCs w:val="20"/>
              </w:rPr>
              <w:t>依据《化妆品卫生监督条例》第二十七条的规定，处以没收违法产品、违法所得及罚款。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center"/>
              <w:rPr>
                <w:rFonts w:ascii="宋体" w:hAnsi="宋体"/>
                <w:sz w:val="20"/>
                <w:szCs w:val="20"/>
              </w:rPr>
            </w:pPr>
            <w:r>
              <w:rPr>
                <w:rFonts w:hint="eastAsia"/>
                <w:color w:val="000000"/>
                <w:sz w:val="20"/>
                <w:szCs w:val="20"/>
              </w:rPr>
              <w:t>主动履行</w:t>
            </w:r>
            <w:r>
              <w:rPr>
                <w:rFonts w:hint="eastAsia"/>
                <w:color w:val="000000"/>
                <w:sz w:val="20"/>
                <w:szCs w:val="20"/>
              </w:rPr>
              <w:br/>
              <w:t>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1</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center"/>
              <w:rPr>
                <w:rFonts w:ascii="宋体" w:hAnsi="宋体"/>
                <w:sz w:val="20"/>
                <w:szCs w:val="20"/>
              </w:rPr>
            </w:pPr>
            <w:r>
              <w:rPr>
                <w:rFonts w:hint="eastAsia"/>
                <w:color w:val="000000"/>
                <w:sz w:val="20"/>
                <w:szCs w:val="20"/>
              </w:rPr>
              <w:t>广州市食品药品监督管理局</w:t>
            </w:r>
            <w:r>
              <w:rPr>
                <w:rFonts w:hint="eastAsia"/>
                <w:color w:val="000000"/>
                <w:sz w:val="20"/>
                <w:szCs w:val="20"/>
              </w:rPr>
              <w:t>2016</w:t>
            </w:r>
            <w:r>
              <w:rPr>
                <w:rFonts w:hint="eastAsia"/>
                <w:color w:val="000000"/>
                <w:sz w:val="20"/>
                <w:szCs w:val="20"/>
              </w:rPr>
              <w:t>年</w:t>
            </w:r>
            <w:r>
              <w:rPr>
                <w:rFonts w:hint="eastAsia"/>
                <w:color w:val="000000"/>
                <w:sz w:val="20"/>
                <w:szCs w:val="20"/>
              </w:rPr>
              <w:t>6</w:t>
            </w:r>
            <w:r>
              <w:rPr>
                <w:rFonts w:hint="eastAsia"/>
                <w:color w:val="000000"/>
                <w:sz w:val="20"/>
                <w:szCs w:val="20"/>
              </w:rPr>
              <w:t>月</w:t>
            </w:r>
            <w:r>
              <w:rPr>
                <w:rFonts w:hint="eastAsia"/>
                <w:color w:val="000000"/>
                <w:sz w:val="20"/>
                <w:szCs w:val="20"/>
              </w:rPr>
              <w:t>30</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17</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（穗）食药监药罚〔</w:t>
            </w:r>
            <w:r>
              <w:rPr>
                <w:rFonts w:hint="eastAsia"/>
                <w:color w:val="000000"/>
                <w:sz w:val="20"/>
                <w:szCs w:val="20"/>
              </w:rPr>
              <w:t>2016</w:t>
            </w:r>
            <w:r>
              <w:rPr>
                <w:rFonts w:hint="eastAsia"/>
                <w:color w:val="000000"/>
                <w:sz w:val="20"/>
                <w:szCs w:val="20"/>
              </w:rPr>
              <w:t>〕</w:t>
            </w:r>
            <w:r>
              <w:rPr>
                <w:rFonts w:hint="eastAsia"/>
                <w:color w:val="000000"/>
                <w:sz w:val="20"/>
                <w:szCs w:val="20"/>
              </w:rPr>
              <w:t>120</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sz w:val="20"/>
                <w:szCs w:val="20"/>
              </w:rPr>
              <w:t>广东壹号大药房连锁有限公司销售劣药案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广东壹号大药房连锁有限公司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914400007331063988</w:t>
            </w:r>
            <w:r>
              <w:rPr>
                <w:rFonts w:hint="eastAsia"/>
                <w:color w:val="000000"/>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仲伟昆</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当事人销售劣药“蓼大青叶”</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依据《药品管理法》第七十四条的规定，处以没收违法所得。依据《药品管理法实施条例》第八十一条的规定，免于其他处罚。</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t xml:space="preserve">       2016</w:t>
            </w:r>
            <w:r>
              <w:rPr>
                <w:rFonts w:hint="eastAsia"/>
                <w:sz w:val="20"/>
                <w:szCs w:val="20"/>
              </w:rPr>
              <w:t>年</w:t>
            </w:r>
            <w:r>
              <w:rPr>
                <w:rFonts w:hint="eastAsia"/>
                <w:sz w:val="20"/>
                <w:szCs w:val="20"/>
              </w:rPr>
              <w:t>7</w:t>
            </w:r>
            <w:r>
              <w:rPr>
                <w:rFonts w:hint="eastAsia"/>
                <w:sz w:val="20"/>
                <w:szCs w:val="20"/>
              </w:rPr>
              <w:t>月</w:t>
            </w:r>
            <w:r>
              <w:rPr>
                <w:rFonts w:hint="eastAsia"/>
                <w:sz w:val="20"/>
                <w:szCs w:val="20"/>
              </w:rPr>
              <w:t>20</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t xml:space="preserve">        2016</w:t>
            </w:r>
            <w:r>
              <w:rPr>
                <w:rFonts w:hint="eastAsia"/>
                <w:sz w:val="20"/>
                <w:szCs w:val="20"/>
              </w:rPr>
              <w:t>年</w:t>
            </w:r>
            <w:r>
              <w:rPr>
                <w:rFonts w:hint="eastAsia"/>
                <w:sz w:val="20"/>
                <w:szCs w:val="20"/>
              </w:rPr>
              <w:t>7</w:t>
            </w:r>
            <w:r>
              <w:rPr>
                <w:rFonts w:hint="eastAsia"/>
                <w:sz w:val="20"/>
                <w:szCs w:val="20"/>
              </w:rPr>
              <w:t>月</w:t>
            </w:r>
            <w:r>
              <w:rPr>
                <w:rFonts w:hint="eastAsia"/>
                <w:sz w:val="20"/>
                <w:szCs w:val="20"/>
              </w:rPr>
              <w:t>6</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18</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sz w:val="20"/>
                <w:szCs w:val="20"/>
              </w:rPr>
              <w:t>（穗）食药监药罚〔</w:t>
            </w:r>
            <w:r>
              <w:rPr>
                <w:rFonts w:hint="eastAsia"/>
                <w:sz w:val="20"/>
                <w:szCs w:val="20"/>
              </w:rPr>
              <w:t>2016</w:t>
            </w:r>
            <w:r>
              <w:rPr>
                <w:rFonts w:hint="eastAsia"/>
                <w:sz w:val="20"/>
                <w:szCs w:val="20"/>
              </w:rPr>
              <w:t>〕</w:t>
            </w:r>
            <w:r>
              <w:rPr>
                <w:rFonts w:hint="eastAsia"/>
                <w:sz w:val="20"/>
                <w:szCs w:val="20"/>
              </w:rPr>
              <w:br/>
              <w:t>136</w:t>
            </w:r>
            <w:r>
              <w:rPr>
                <w:rFonts w:hint="eastAsia"/>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袁利洪销售劣药案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袁利洪（广州市荔湾区沙基西后街</w:t>
            </w:r>
            <w:r>
              <w:rPr>
                <w:rFonts w:hint="eastAsia"/>
                <w:color w:val="000000"/>
                <w:sz w:val="20"/>
                <w:szCs w:val="20"/>
              </w:rPr>
              <w:t>12-14</w:t>
            </w:r>
            <w:r>
              <w:rPr>
                <w:rFonts w:hint="eastAsia"/>
                <w:color w:val="000000"/>
                <w:sz w:val="20"/>
                <w:szCs w:val="20"/>
              </w:rPr>
              <w:t>号清平东药材市场</w:t>
            </w:r>
            <w:r>
              <w:rPr>
                <w:rFonts w:hint="eastAsia"/>
                <w:color w:val="000000"/>
                <w:sz w:val="20"/>
                <w:szCs w:val="20"/>
              </w:rPr>
              <w:t>A102</w:t>
            </w:r>
            <w:r>
              <w:rPr>
                <w:rFonts w:hint="eastAsia"/>
                <w:color w:val="000000"/>
                <w:sz w:val="20"/>
                <w:szCs w:val="20"/>
              </w:rPr>
              <w:t>档）</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440103600181713</w:t>
            </w:r>
            <w:r>
              <w:rPr>
                <w:rFonts w:hint="eastAsia"/>
                <w:sz w:val="20"/>
                <w:szCs w:val="20"/>
              </w:rPr>
              <w:t>（《营业执照》注册号）</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袁利洪</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当事人销售劣药党参</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依据《中华人民共和国药品管理法》第七十四条的规定，处以没收违法所得及罚款。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br/>
              <w:t>2016</w:t>
            </w:r>
            <w:r>
              <w:rPr>
                <w:rFonts w:hint="eastAsia"/>
                <w:sz w:val="20"/>
                <w:szCs w:val="20"/>
              </w:rPr>
              <w:t>年</w:t>
            </w:r>
            <w:r>
              <w:rPr>
                <w:rFonts w:hint="eastAsia"/>
                <w:sz w:val="20"/>
                <w:szCs w:val="20"/>
              </w:rPr>
              <w:t>7</w:t>
            </w:r>
            <w:r>
              <w:rPr>
                <w:rFonts w:hint="eastAsia"/>
                <w:sz w:val="20"/>
                <w:szCs w:val="20"/>
              </w:rPr>
              <w:t>月</w:t>
            </w:r>
            <w:r>
              <w:rPr>
                <w:rFonts w:hint="eastAsia"/>
                <w:sz w:val="20"/>
                <w:szCs w:val="20"/>
              </w:rPr>
              <w:t>22</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br/>
              <w:t>2016</w:t>
            </w:r>
            <w:r>
              <w:rPr>
                <w:rFonts w:hint="eastAsia"/>
                <w:sz w:val="20"/>
                <w:szCs w:val="20"/>
              </w:rPr>
              <w:t>年</w:t>
            </w:r>
            <w:r>
              <w:rPr>
                <w:rFonts w:hint="eastAsia"/>
                <w:sz w:val="20"/>
                <w:szCs w:val="20"/>
              </w:rPr>
              <w:t>7</w:t>
            </w:r>
            <w:r>
              <w:rPr>
                <w:rFonts w:hint="eastAsia"/>
                <w:sz w:val="20"/>
                <w:szCs w:val="20"/>
              </w:rPr>
              <w:t>月</w:t>
            </w:r>
            <w:r>
              <w:rPr>
                <w:rFonts w:hint="eastAsia"/>
                <w:sz w:val="20"/>
                <w:szCs w:val="20"/>
              </w:rPr>
              <w:t>8</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Del="001A00E9"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spacing w:line="280" w:lineRule="exact"/>
              <w:jc w:val="center"/>
              <w:rPr>
                <w:rFonts w:ascii="宋体" w:hAnsi="宋体"/>
                <w:sz w:val="20"/>
                <w:szCs w:val="20"/>
              </w:rPr>
            </w:pPr>
            <w:r>
              <w:rPr>
                <w:rFonts w:ascii="宋体" w:hAnsi="宋体" w:hint="eastAsia"/>
                <w:sz w:val="20"/>
                <w:szCs w:val="20"/>
              </w:rPr>
              <w:t>19</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Default="003866EB" w:rsidP="003866EB">
            <w:pPr>
              <w:autoSpaceDE w:val="0"/>
              <w:autoSpaceDN w:val="0"/>
              <w:adjustRightInd w:val="0"/>
              <w:spacing w:beforeLines="50"/>
              <w:jc w:val="center"/>
              <w:rPr>
                <w:sz w:val="20"/>
                <w:szCs w:val="20"/>
              </w:rPr>
            </w:pPr>
            <w:r>
              <w:rPr>
                <w:rFonts w:hint="eastAsia"/>
                <w:color w:val="000000"/>
                <w:sz w:val="20"/>
                <w:szCs w:val="20"/>
              </w:rPr>
              <w:t>（穗）食药监械罚〔</w:t>
            </w:r>
            <w:r>
              <w:rPr>
                <w:rFonts w:hint="eastAsia"/>
                <w:color w:val="000000"/>
                <w:sz w:val="20"/>
                <w:szCs w:val="20"/>
              </w:rPr>
              <w:t>2016</w:t>
            </w:r>
            <w:r>
              <w:rPr>
                <w:rFonts w:hint="eastAsia"/>
                <w:color w:val="000000"/>
                <w:sz w:val="20"/>
                <w:szCs w:val="20"/>
              </w:rPr>
              <w:t>〕</w:t>
            </w:r>
            <w:r>
              <w:rPr>
                <w:rFonts w:hint="eastAsia"/>
                <w:color w:val="000000"/>
                <w:sz w:val="20"/>
                <w:szCs w:val="20"/>
              </w:rPr>
              <w:t xml:space="preserve">   64</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widowControl/>
              <w:spacing w:line="240" w:lineRule="exact"/>
              <w:jc w:val="left"/>
              <w:rPr>
                <w:color w:val="000000"/>
                <w:sz w:val="20"/>
                <w:szCs w:val="20"/>
              </w:rPr>
            </w:pPr>
            <w:r>
              <w:rPr>
                <w:rFonts w:hint="eastAsia"/>
                <w:color w:val="000000"/>
                <w:sz w:val="20"/>
                <w:szCs w:val="20"/>
              </w:rPr>
              <w:t>广东大生医药有限公司经营不符合强制性标准的医疗器械案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rPr>
                <w:color w:val="000000"/>
                <w:sz w:val="20"/>
                <w:szCs w:val="20"/>
              </w:rPr>
            </w:pPr>
            <w:r>
              <w:rPr>
                <w:rFonts w:hint="eastAsia"/>
                <w:color w:val="000000"/>
                <w:sz w:val="20"/>
                <w:szCs w:val="20"/>
              </w:rPr>
              <w:t>广东大生医药有限公司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color w:val="000000"/>
                <w:sz w:val="20"/>
                <w:szCs w:val="20"/>
              </w:rPr>
            </w:pPr>
            <w:r>
              <w:rPr>
                <w:rFonts w:hint="eastAsia"/>
                <w:color w:val="000000"/>
                <w:sz w:val="20"/>
                <w:szCs w:val="20"/>
              </w:rPr>
              <w:t>78385277-8</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color w:val="000000"/>
                <w:sz w:val="20"/>
                <w:szCs w:val="20"/>
              </w:rPr>
            </w:pPr>
            <w:r>
              <w:rPr>
                <w:rFonts w:hint="eastAsia"/>
                <w:color w:val="000000"/>
                <w:sz w:val="20"/>
                <w:szCs w:val="20"/>
              </w:rPr>
              <w:t>秦伟生</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color w:val="000000"/>
                <w:sz w:val="20"/>
                <w:szCs w:val="20"/>
              </w:rPr>
            </w:pPr>
            <w:r>
              <w:rPr>
                <w:rFonts w:hint="eastAsia"/>
                <w:color w:val="000000"/>
                <w:sz w:val="20"/>
                <w:szCs w:val="20"/>
              </w:rPr>
              <w:t>当事人经营不符合强制性标准的医疗器械“芙蓉体温计”</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sz w:val="20"/>
                <w:szCs w:val="20"/>
              </w:rPr>
            </w:pPr>
            <w:r>
              <w:rPr>
                <w:rFonts w:hint="eastAsia"/>
                <w:color w:val="000000"/>
                <w:sz w:val="20"/>
                <w:szCs w:val="20"/>
              </w:rPr>
              <w:t>依据《医疗器械监督管理条例》第六十六条第一款第（一）项的规定，处以罚款。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sz w:val="20"/>
                <w:szCs w:val="20"/>
              </w:rPr>
            </w:pPr>
            <w:r>
              <w:rPr>
                <w:rFonts w:hint="eastAsia"/>
                <w:color w:val="000000"/>
                <w:sz w:val="20"/>
                <w:szCs w:val="20"/>
              </w:rPr>
              <w:t>主动履行</w:t>
            </w:r>
            <w:r>
              <w:rPr>
                <w:rFonts w:hint="eastAsia"/>
                <w:color w:val="000000"/>
                <w:sz w:val="20"/>
                <w:szCs w:val="20"/>
              </w:rPr>
              <w:t xml:space="preserve"> </w:t>
            </w:r>
            <w:r>
              <w:rPr>
                <w:rFonts w:hint="eastAsia"/>
                <w:color w:val="000000"/>
                <w:sz w:val="20"/>
                <w:szCs w:val="20"/>
              </w:rPr>
              <w:br/>
              <w:t>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13</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Default="003866EB" w:rsidP="00A5372B">
            <w:pPr>
              <w:tabs>
                <w:tab w:val="left" w:pos="1170"/>
              </w:tabs>
              <w:spacing w:line="240" w:lineRule="exact"/>
              <w:jc w:val="left"/>
              <w:rPr>
                <w:sz w:val="20"/>
                <w:szCs w:val="20"/>
              </w:rPr>
            </w:pPr>
            <w:r>
              <w:rPr>
                <w:rFonts w:hint="eastAsia"/>
                <w:color w:val="000000"/>
                <w:sz w:val="20"/>
                <w:szCs w:val="20"/>
              </w:rPr>
              <w:t>广州市食品药品监督管理局</w:t>
            </w:r>
            <w:r>
              <w:rPr>
                <w:rFonts w:hint="eastAsia"/>
                <w:color w:val="000000"/>
                <w:sz w:val="20"/>
                <w:szCs w:val="20"/>
              </w:rPr>
              <w:br/>
              <w:t>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12</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Del="001A00E9" w:rsidRDefault="003866EB" w:rsidP="00A5372B">
            <w:pPr>
              <w:spacing w:line="280" w:lineRule="exact"/>
              <w:jc w:val="center"/>
              <w:rPr>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lastRenderedPageBreak/>
              <w:t>20</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sz w:val="20"/>
                <w:szCs w:val="20"/>
              </w:rPr>
              <w:t>（穗）食药监妆罚〔</w:t>
            </w:r>
            <w:r>
              <w:rPr>
                <w:rFonts w:hint="eastAsia"/>
                <w:sz w:val="20"/>
                <w:szCs w:val="20"/>
              </w:rPr>
              <w:t>2016</w:t>
            </w:r>
            <w:r>
              <w:rPr>
                <w:rFonts w:hint="eastAsia"/>
                <w:sz w:val="20"/>
                <w:szCs w:val="20"/>
              </w:rPr>
              <w:t>〕</w:t>
            </w:r>
            <w:r>
              <w:rPr>
                <w:rFonts w:hint="eastAsia"/>
                <w:sz w:val="20"/>
                <w:szCs w:val="20"/>
              </w:rPr>
              <w:t>112</w:t>
            </w:r>
            <w:r>
              <w:rPr>
                <w:rFonts w:hint="eastAsia"/>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广州瑞信化妆品有限公司销售未取得批准文号的特殊用途化妆品案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广州瑞信化妆品有限公司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914401067711763380</w:t>
            </w:r>
            <w:r>
              <w:rPr>
                <w:rFonts w:hint="eastAsia"/>
                <w:color w:val="000000"/>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张柳法</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cs="宋体"/>
                <w:sz w:val="20"/>
                <w:szCs w:val="20"/>
              </w:rPr>
            </w:pPr>
            <w:r>
              <w:rPr>
                <w:rFonts w:hint="eastAsia"/>
                <w:color w:val="000000"/>
                <w:sz w:val="20"/>
                <w:szCs w:val="20"/>
              </w:rPr>
              <w:t>当事人销售未取得批准文号的特殊用途化妆品”古蓝朵左旋</w:t>
            </w:r>
            <w:r>
              <w:rPr>
                <w:rFonts w:hint="eastAsia"/>
                <w:color w:val="000000"/>
                <w:sz w:val="20"/>
                <w:szCs w:val="20"/>
              </w:rPr>
              <w:t>VC</w:t>
            </w:r>
            <w:r>
              <w:rPr>
                <w:rFonts w:hint="eastAsia"/>
                <w:color w:val="000000"/>
                <w:sz w:val="20"/>
                <w:szCs w:val="20"/>
              </w:rPr>
              <w:t>原液“</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依据《化妆品卫生监督条例实施细则》第四十六条第一款第（三）项的规定，处以停止经营化妆品、没收违法所得及罚款。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主动履行</w:t>
            </w:r>
            <w:r>
              <w:rPr>
                <w:rFonts w:hint="eastAsia"/>
                <w:sz w:val="20"/>
                <w:szCs w:val="20"/>
              </w:rPr>
              <w:t xml:space="preserve">       2016</w:t>
            </w:r>
            <w:r>
              <w:rPr>
                <w:rFonts w:hint="eastAsia"/>
                <w:sz w:val="20"/>
                <w:szCs w:val="20"/>
              </w:rPr>
              <w:t>年</w:t>
            </w:r>
            <w:r>
              <w:rPr>
                <w:rFonts w:hint="eastAsia"/>
                <w:sz w:val="20"/>
                <w:szCs w:val="20"/>
              </w:rPr>
              <w:t>7</w:t>
            </w:r>
            <w:r>
              <w:rPr>
                <w:rFonts w:hint="eastAsia"/>
                <w:sz w:val="20"/>
                <w:szCs w:val="20"/>
              </w:rPr>
              <w:t>月</w:t>
            </w:r>
            <w:r>
              <w:rPr>
                <w:rFonts w:hint="eastAsia"/>
                <w:sz w:val="20"/>
                <w:szCs w:val="20"/>
              </w:rPr>
              <w:t>28</w:t>
            </w:r>
            <w:r>
              <w:rPr>
                <w:rFonts w:hint="eastAsia"/>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广州市食品药品监督管理局</w:t>
            </w:r>
            <w:r>
              <w:rPr>
                <w:rFonts w:hint="eastAsia"/>
                <w:sz w:val="20"/>
                <w:szCs w:val="20"/>
              </w:rPr>
              <w:t xml:space="preserve">        2016</w:t>
            </w:r>
            <w:r>
              <w:rPr>
                <w:rFonts w:hint="eastAsia"/>
                <w:sz w:val="20"/>
                <w:szCs w:val="20"/>
              </w:rPr>
              <w:t>年</w:t>
            </w:r>
            <w:r>
              <w:rPr>
                <w:rFonts w:hint="eastAsia"/>
                <w:sz w:val="20"/>
                <w:szCs w:val="20"/>
              </w:rPr>
              <w:t>7</w:t>
            </w:r>
            <w:r>
              <w:rPr>
                <w:rFonts w:hint="eastAsia"/>
                <w:sz w:val="20"/>
                <w:szCs w:val="20"/>
              </w:rPr>
              <w:t>月</w:t>
            </w:r>
            <w:r>
              <w:rPr>
                <w:rFonts w:hint="eastAsia"/>
                <w:sz w:val="20"/>
                <w:szCs w:val="20"/>
              </w:rPr>
              <w:t>14</w:t>
            </w:r>
            <w:r>
              <w:rPr>
                <w:rFonts w:hint="eastAsia"/>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615"/>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21</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104</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广州君冠化妆品有限公司未取得《化妆品生产企业卫生许可证》擅自生产化妆品案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广州君冠化妆品有限公司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440104000038394</w:t>
            </w:r>
            <w:r>
              <w:rPr>
                <w:rFonts w:hint="eastAsia"/>
                <w:sz w:val="20"/>
                <w:szCs w:val="20"/>
              </w:rPr>
              <w:t>（《营业执照》注册号）</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王琳</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cs="宋体"/>
                <w:sz w:val="20"/>
                <w:szCs w:val="20"/>
              </w:rPr>
            </w:pPr>
            <w:r>
              <w:rPr>
                <w:rFonts w:hint="eastAsia"/>
                <w:color w:val="000000"/>
                <w:sz w:val="20"/>
                <w:szCs w:val="20"/>
              </w:rPr>
              <w:t>当事人未取得《化妆品生产企业卫生许可证》擅自生产化妆品</w:t>
            </w:r>
            <w:r>
              <w:rPr>
                <w:rFonts w:hint="eastAsia"/>
                <w:color w:val="000000"/>
                <w:sz w:val="20"/>
                <w:szCs w:val="20"/>
              </w:rPr>
              <w:t xml:space="preserve">ZGTS- </w:t>
            </w:r>
            <w:r>
              <w:rPr>
                <w:rFonts w:hint="eastAsia"/>
                <w:color w:val="000000"/>
                <w:sz w:val="20"/>
                <w:szCs w:val="20"/>
              </w:rPr>
              <w:t>舒缓修复冰膜</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《化妆品卫生监督条例》第二十四条、《国务院关于加强食品等产品安全监督管理的特别规定》第三条第四款，处以没收违法所得、没收非法财物，并罚款。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29</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15</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1939"/>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22</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w:t>
            </w:r>
            <w:r>
              <w:rPr>
                <w:rFonts w:hint="eastAsia"/>
                <w:color w:val="000000"/>
                <w:sz w:val="20"/>
                <w:szCs w:val="20"/>
              </w:rPr>
              <w:t>穗</w:t>
            </w:r>
            <w:r>
              <w:rPr>
                <w:rFonts w:hint="eastAsia"/>
                <w:color w:val="000000"/>
                <w:sz w:val="20"/>
                <w:szCs w:val="20"/>
              </w:rPr>
              <w:t>)</w:t>
            </w:r>
            <w:r>
              <w:rPr>
                <w:rFonts w:hint="eastAsia"/>
                <w:color w:val="000000"/>
                <w:sz w:val="20"/>
                <w:szCs w:val="20"/>
              </w:rPr>
              <w:t>食药监药罚〔</w:t>
            </w:r>
            <w:r>
              <w:rPr>
                <w:rFonts w:hint="eastAsia"/>
                <w:color w:val="000000"/>
                <w:sz w:val="20"/>
                <w:szCs w:val="20"/>
              </w:rPr>
              <w:t>2016</w:t>
            </w:r>
            <w:r>
              <w:rPr>
                <w:rFonts w:hint="eastAsia"/>
                <w:color w:val="000000"/>
                <w:sz w:val="20"/>
                <w:szCs w:val="20"/>
              </w:rPr>
              <w:t>〕</w:t>
            </w:r>
            <w:r>
              <w:rPr>
                <w:rFonts w:hint="eastAsia"/>
                <w:color w:val="000000"/>
                <w:sz w:val="20"/>
                <w:szCs w:val="20"/>
              </w:rPr>
              <w:t>139</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张翠萍销售劣药案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张翠萍</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440103600835411</w:t>
            </w:r>
            <w:r>
              <w:rPr>
                <w:rFonts w:hint="eastAsia"/>
                <w:sz w:val="20"/>
                <w:szCs w:val="20"/>
              </w:rPr>
              <w:t>（《营业执照》注册号）</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张翠萍</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当事人销售劣药红花</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依据《中华人民共和国药品管理法》第七十四条，处以没收违法所得并罚款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8</w:t>
            </w:r>
            <w:r>
              <w:rPr>
                <w:rFonts w:hint="eastAsia"/>
                <w:color w:val="000000"/>
                <w:sz w:val="20"/>
                <w:szCs w:val="20"/>
              </w:rPr>
              <w:t>月</w:t>
            </w:r>
            <w:r>
              <w:rPr>
                <w:rFonts w:hint="eastAsia"/>
                <w:color w:val="000000"/>
                <w:sz w:val="20"/>
                <w:szCs w:val="20"/>
              </w:rPr>
              <w:t>1</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18</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A07643" w:rsidTr="003866EB">
        <w:trPr>
          <w:cantSplit/>
          <w:trHeight w:val="1857"/>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23</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35</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widowControl/>
              <w:spacing w:line="240" w:lineRule="exact"/>
              <w:jc w:val="left"/>
              <w:rPr>
                <w:rFonts w:ascii="宋体" w:hAnsi="宋体"/>
                <w:sz w:val="20"/>
                <w:szCs w:val="20"/>
              </w:rPr>
            </w:pPr>
            <w:r>
              <w:rPr>
                <w:rFonts w:hint="eastAsia"/>
                <w:color w:val="000000"/>
                <w:sz w:val="20"/>
                <w:szCs w:val="20"/>
              </w:rPr>
              <w:t>广州市诗凯化妆品有限公司为生产销售假冒伪劣商品提供服务案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rPr>
                <w:rFonts w:ascii="宋体" w:hAnsi="宋体"/>
                <w:sz w:val="20"/>
                <w:szCs w:val="20"/>
              </w:rPr>
            </w:pPr>
            <w:r>
              <w:rPr>
                <w:rFonts w:hint="eastAsia"/>
                <w:color w:val="000000"/>
                <w:sz w:val="20"/>
                <w:szCs w:val="20"/>
              </w:rPr>
              <w:t>广州市诗凯化妆品有限公司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sz w:val="20"/>
                <w:szCs w:val="20"/>
              </w:rPr>
              <w:t>69150084-7</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尹琦</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广州市诗凯化妆品有限公司为生产销售假冒伪劣商品蛇脂皮宝强力霜等提供服务</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依据《广东省查处生产销售假冒伪劣商品违法行为条例》第五十八条第一款的规定，处以没收违法所得并罚款。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8</w:t>
            </w:r>
            <w:r>
              <w:rPr>
                <w:rFonts w:hint="eastAsia"/>
                <w:color w:val="000000"/>
                <w:sz w:val="20"/>
                <w:szCs w:val="20"/>
              </w:rPr>
              <w:t>月</w:t>
            </w:r>
            <w:r>
              <w:rPr>
                <w:rFonts w:hint="eastAsia"/>
                <w:color w:val="000000"/>
                <w:sz w:val="20"/>
                <w:szCs w:val="20"/>
              </w:rPr>
              <w:t>1</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18</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p>
        </w:tc>
      </w:tr>
      <w:tr w:rsidR="003866EB" w:rsidRPr="0082438C" w:rsidTr="003866EB">
        <w:trPr>
          <w:cantSplit/>
          <w:trHeight w:val="2270"/>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lastRenderedPageBreak/>
              <w:t>24</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3866EB">
            <w:pPr>
              <w:autoSpaceDE w:val="0"/>
              <w:autoSpaceDN w:val="0"/>
              <w:adjustRightInd w:val="0"/>
              <w:spacing w:beforeLines="50"/>
              <w:jc w:val="center"/>
              <w:rPr>
                <w:rFonts w:ascii="宋体" w:hAnsi="宋体"/>
                <w:sz w:val="20"/>
                <w:szCs w:val="20"/>
              </w:rPr>
            </w:pPr>
            <w:r>
              <w:rPr>
                <w:rFonts w:hint="eastAsia"/>
                <w:color w:val="000000"/>
                <w:sz w:val="20"/>
                <w:szCs w:val="20"/>
              </w:rPr>
              <w:t>（穗）食药监妆罚〔</w:t>
            </w:r>
            <w:r>
              <w:rPr>
                <w:rFonts w:hint="eastAsia"/>
                <w:color w:val="000000"/>
                <w:sz w:val="20"/>
                <w:szCs w:val="20"/>
              </w:rPr>
              <w:t>2016</w:t>
            </w:r>
            <w:r>
              <w:rPr>
                <w:rFonts w:hint="eastAsia"/>
                <w:color w:val="000000"/>
                <w:sz w:val="20"/>
                <w:szCs w:val="20"/>
              </w:rPr>
              <w:t>〕</w:t>
            </w:r>
            <w:r>
              <w:rPr>
                <w:rFonts w:hint="eastAsia"/>
                <w:color w:val="000000"/>
                <w:sz w:val="20"/>
                <w:szCs w:val="20"/>
              </w:rPr>
              <w:t>93</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Pr>
                <w:rFonts w:hint="eastAsia"/>
                <w:color w:val="000000"/>
                <w:sz w:val="20"/>
                <w:szCs w:val="20"/>
              </w:rPr>
              <w:t>广州市和麦贺达贸易有限公司销售未经批准的进口化妆品案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rPr>
                <w:rFonts w:ascii="宋体" w:hAnsi="宋体"/>
                <w:sz w:val="20"/>
                <w:szCs w:val="20"/>
              </w:rPr>
            </w:pPr>
            <w:r>
              <w:rPr>
                <w:rFonts w:hint="eastAsia"/>
                <w:color w:val="000000"/>
                <w:sz w:val="20"/>
                <w:szCs w:val="20"/>
              </w:rPr>
              <w:t>广州市和麦贺达贸易有限公司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tabs>
                <w:tab w:val="left" w:pos="1170"/>
              </w:tabs>
              <w:spacing w:line="240" w:lineRule="exact"/>
              <w:jc w:val="left"/>
              <w:rPr>
                <w:rFonts w:ascii="宋体" w:hAnsi="宋体"/>
                <w:sz w:val="20"/>
                <w:szCs w:val="20"/>
              </w:rPr>
            </w:pPr>
            <w:r>
              <w:rPr>
                <w:rFonts w:hint="eastAsia"/>
                <w:sz w:val="20"/>
                <w:szCs w:val="20"/>
              </w:rPr>
              <w:t>914401156734907612</w:t>
            </w:r>
            <w:r>
              <w:rPr>
                <w:rFonts w:hint="eastAsia"/>
                <w:sz w:val="20"/>
                <w:szCs w:val="20"/>
              </w:rPr>
              <w:t>（统一社会信用代码）</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tabs>
                <w:tab w:val="left" w:pos="1170"/>
              </w:tabs>
              <w:spacing w:line="240" w:lineRule="exact"/>
              <w:jc w:val="left"/>
              <w:rPr>
                <w:rFonts w:ascii="宋体" w:hAnsi="宋体"/>
                <w:sz w:val="20"/>
                <w:szCs w:val="20"/>
              </w:rPr>
            </w:pPr>
            <w:r>
              <w:rPr>
                <w:rFonts w:hint="eastAsia"/>
                <w:color w:val="000000"/>
                <w:sz w:val="20"/>
                <w:szCs w:val="20"/>
              </w:rPr>
              <w:t>宫平</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广州市和麦贺达贸易有限公司销售未经批准的进口化妆品“露善绿茶清爽洁面皂”等</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tabs>
                <w:tab w:val="left" w:pos="1170"/>
              </w:tabs>
              <w:spacing w:line="240" w:lineRule="exact"/>
              <w:jc w:val="left"/>
              <w:rPr>
                <w:rFonts w:ascii="宋体" w:hAnsi="宋体"/>
                <w:sz w:val="20"/>
                <w:szCs w:val="20"/>
              </w:rPr>
            </w:pPr>
            <w:r>
              <w:rPr>
                <w:rFonts w:hint="eastAsia"/>
                <w:color w:val="000000"/>
                <w:sz w:val="20"/>
                <w:szCs w:val="20"/>
              </w:rPr>
              <w:t>依据《化妆品卫生监督条例》第二十六条第一款的规定，处以没收违法产品、违法所得及罚款。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8</w:t>
            </w:r>
            <w:r>
              <w:rPr>
                <w:rFonts w:hint="eastAsia"/>
                <w:color w:val="000000"/>
                <w:sz w:val="20"/>
                <w:szCs w:val="20"/>
              </w:rPr>
              <w:t>月</w:t>
            </w:r>
            <w:r>
              <w:rPr>
                <w:rFonts w:hint="eastAsia"/>
                <w:color w:val="000000"/>
                <w:sz w:val="20"/>
                <w:szCs w:val="20"/>
              </w:rPr>
              <w:t>3</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20</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spacing w:line="280" w:lineRule="exact"/>
              <w:jc w:val="center"/>
              <w:rPr>
                <w:rFonts w:ascii="宋体" w:hAnsi="宋体"/>
                <w:sz w:val="20"/>
                <w:szCs w:val="20"/>
              </w:rPr>
            </w:pPr>
          </w:p>
        </w:tc>
      </w:tr>
      <w:tr w:rsidR="003866EB" w:rsidRPr="0082438C" w:rsidTr="003866EB">
        <w:trPr>
          <w:cantSplit/>
          <w:trHeight w:val="2109"/>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25</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3866EB">
            <w:pPr>
              <w:widowControl/>
              <w:autoSpaceDE w:val="0"/>
              <w:autoSpaceDN w:val="0"/>
              <w:adjustRightInd w:val="0"/>
              <w:spacing w:beforeLines="50" w:line="240" w:lineRule="exact"/>
              <w:jc w:val="left"/>
              <w:rPr>
                <w:rFonts w:ascii="宋体" w:hAnsi="宋体"/>
                <w:sz w:val="20"/>
                <w:szCs w:val="20"/>
              </w:rPr>
            </w:pPr>
            <w:r>
              <w:rPr>
                <w:rFonts w:hint="eastAsia"/>
                <w:color w:val="000000"/>
                <w:sz w:val="20"/>
                <w:szCs w:val="20"/>
              </w:rPr>
              <w:t>(</w:t>
            </w:r>
            <w:r>
              <w:rPr>
                <w:rFonts w:hint="eastAsia"/>
                <w:color w:val="000000"/>
                <w:sz w:val="20"/>
                <w:szCs w:val="20"/>
              </w:rPr>
              <w:t>穗</w:t>
            </w:r>
            <w:r>
              <w:rPr>
                <w:rFonts w:hint="eastAsia"/>
                <w:color w:val="000000"/>
                <w:sz w:val="20"/>
                <w:szCs w:val="20"/>
              </w:rPr>
              <w:t>)</w:t>
            </w:r>
            <w:r>
              <w:rPr>
                <w:rFonts w:hint="eastAsia"/>
                <w:color w:val="000000"/>
                <w:sz w:val="20"/>
                <w:szCs w:val="20"/>
              </w:rPr>
              <w:t>食药监药罚〔</w:t>
            </w:r>
            <w:r>
              <w:rPr>
                <w:rFonts w:hint="eastAsia"/>
                <w:color w:val="000000"/>
                <w:sz w:val="20"/>
                <w:szCs w:val="20"/>
              </w:rPr>
              <w:t>2016</w:t>
            </w:r>
            <w:r>
              <w:rPr>
                <w:rFonts w:hint="eastAsia"/>
                <w:color w:val="000000"/>
                <w:sz w:val="20"/>
                <w:szCs w:val="20"/>
              </w:rPr>
              <w:t>〕</w:t>
            </w:r>
            <w:r>
              <w:rPr>
                <w:rFonts w:hint="eastAsia"/>
                <w:color w:val="000000"/>
                <w:sz w:val="20"/>
                <w:szCs w:val="20"/>
              </w:rPr>
              <w:t>143</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Pr>
                <w:rFonts w:hint="eastAsia"/>
                <w:color w:val="000000"/>
                <w:sz w:val="20"/>
                <w:szCs w:val="20"/>
              </w:rPr>
              <w:t>张永宾</w:t>
            </w:r>
            <w:r>
              <w:rPr>
                <w:rFonts w:hint="eastAsia"/>
                <w:color w:val="000000"/>
                <w:sz w:val="20"/>
                <w:szCs w:val="20"/>
              </w:rPr>
              <w:t>(</w:t>
            </w:r>
            <w:r>
              <w:rPr>
                <w:rFonts w:hint="eastAsia"/>
                <w:color w:val="000000"/>
                <w:sz w:val="20"/>
                <w:szCs w:val="20"/>
              </w:rPr>
              <w:t>广州市荔湾区张永宾药材店）销售劣药案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张永宾（广州市荔湾区张永宾药材店）</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Pr>
                <w:rFonts w:hint="eastAsia"/>
                <w:sz w:val="20"/>
                <w:szCs w:val="20"/>
              </w:rPr>
              <w:t>440103600664298</w:t>
            </w:r>
            <w:r>
              <w:rPr>
                <w:rFonts w:hint="eastAsia"/>
                <w:sz w:val="20"/>
                <w:szCs w:val="20"/>
              </w:rPr>
              <w:t>（《营业执照》注册号）</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张永宾</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当事人销售劣药牛大力</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依据《中华人民共和国药品管理法》第七十四条，处以没收违法所得并罚款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8</w:t>
            </w:r>
            <w:r>
              <w:rPr>
                <w:rFonts w:hint="eastAsia"/>
                <w:color w:val="000000"/>
                <w:sz w:val="20"/>
                <w:szCs w:val="20"/>
              </w:rPr>
              <w:t>月</w:t>
            </w:r>
            <w:r>
              <w:rPr>
                <w:rFonts w:hint="eastAsia"/>
                <w:color w:val="000000"/>
                <w:sz w:val="20"/>
                <w:szCs w:val="20"/>
              </w:rPr>
              <w:t>9</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26</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spacing w:line="280" w:lineRule="exact"/>
              <w:jc w:val="center"/>
              <w:rPr>
                <w:rFonts w:ascii="宋体" w:hAnsi="宋体"/>
                <w:sz w:val="20"/>
                <w:szCs w:val="20"/>
              </w:rPr>
            </w:pPr>
          </w:p>
        </w:tc>
      </w:tr>
      <w:tr w:rsidR="003866EB" w:rsidRPr="0082438C" w:rsidTr="003866EB">
        <w:trPr>
          <w:cantSplit/>
          <w:trHeight w:val="1752"/>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sz w:val="20"/>
                <w:szCs w:val="20"/>
              </w:rPr>
              <w:t>26</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3866EB">
            <w:pPr>
              <w:widowControl/>
              <w:autoSpaceDE w:val="0"/>
              <w:autoSpaceDN w:val="0"/>
              <w:adjustRightInd w:val="0"/>
              <w:spacing w:beforeLines="50" w:line="240" w:lineRule="exact"/>
              <w:jc w:val="left"/>
              <w:rPr>
                <w:rFonts w:ascii="宋体" w:hAnsi="宋体"/>
                <w:sz w:val="20"/>
                <w:szCs w:val="20"/>
              </w:rPr>
            </w:pPr>
            <w:r>
              <w:rPr>
                <w:rFonts w:hint="eastAsia"/>
                <w:color w:val="000000"/>
                <w:sz w:val="20"/>
                <w:szCs w:val="20"/>
              </w:rPr>
              <w:t>(</w:t>
            </w:r>
            <w:r>
              <w:rPr>
                <w:rFonts w:hint="eastAsia"/>
                <w:color w:val="000000"/>
                <w:sz w:val="20"/>
                <w:szCs w:val="20"/>
              </w:rPr>
              <w:t>穗）食药监药罚〔</w:t>
            </w:r>
            <w:r>
              <w:rPr>
                <w:rFonts w:hint="eastAsia"/>
                <w:color w:val="000000"/>
                <w:sz w:val="20"/>
                <w:szCs w:val="20"/>
              </w:rPr>
              <w:t>2016</w:t>
            </w:r>
            <w:r>
              <w:rPr>
                <w:rFonts w:hint="eastAsia"/>
                <w:color w:val="000000"/>
                <w:sz w:val="20"/>
                <w:szCs w:val="20"/>
              </w:rPr>
              <w:t>〕</w:t>
            </w:r>
            <w:r>
              <w:rPr>
                <w:rFonts w:hint="eastAsia"/>
                <w:color w:val="000000"/>
                <w:sz w:val="20"/>
                <w:szCs w:val="20"/>
              </w:rPr>
              <w:t>128</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Pr>
                <w:rFonts w:hint="eastAsia"/>
                <w:color w:val="000000"/>
                <w:sz w:val="20"/>
                <w:szCs w:val="20"/>
              </w:rPr>
              <w:t>广东亿生康医药连锁有限公司采用邮售方式直接向公众销售处方药案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广东亿生康医药连锁有限公司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Pr>
                <w:rFonts w:hint="eastAsia"/>
                <w:sz w:val="20"/>
                <w:szCs w:val="20"/>
              </w:rPr>
              <w:t>57786554-3</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郑建辉</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当事人采用邮售方式直接向公众销售处方药</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《药品流通监督管理办法》第四十二条，处以警告</w:t>
            </w:r>
            <w:r>
              <w:rPr>
                <w:rFonts w:hint="eastAsia"/>
                <w:color w:val="000000"/>
                <w:sz w:val="20"/>
                <w:szCs w:val="20"/>
              </w:rPr>
              <w:t>;</w:t>
            </w:r>
            <w:r>
              <w:rPr>
                <w:rFonts w:hint="eastAsia"/>
                <w:color w:val="000000"/>
                <w:sz w:val="20"/>
                <w:szCs w:val="20"/>
              </w:rPr>
              <w:t>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8</w:t>
            </w:r>
            <w:r>
              <w:rPr>
                <w:rFonts w:hint="eastAsia"/>
                <w:color w:val="000000"/>
                <w:sz w:val="20"/>
                <w:szCs w:val="20"/>
              </w:rPr>
              <w:t>月</w:t>
            </w:r>
            <w:r>
              <w:rPr>
                <w:rFonts w:hint="eastAsia"/>
                <w:color w:val="000000"/>
                <w:sz w:val="20"/>
                <w:szCs w:val="20"/>
              </w:rPr>
              <w:t>11</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28</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spacing w:line="280" w:lineRule="exact"/>
              <w:jc w:val="center"/>
              <w:rPr>
                <w:rFonts w:ascii="宋体" w:hAnsi="宋体"/>
                <w:sz w:val="20"/>
                <w:szCs w:val="20"/>
              </w:rPr>
            </w:pPr>
          </w:p>
        </w:tc>
      </w:tr>
      <w:tr w:rsidR="003866EB" w:rsidRPr="0082438C" w:rsidTr="003866EB">
        <w:trPr>
          <w:cantSplit/>
          <w:trHeight w:val="1813"/>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Del="001A00E9" w:rsidRDefault="003866EB" w:rsidP="00A5372B">
            <w:pPr>
              <w:spacing w:line="280" w:lineRule="exact"/>
              <w:jc w:val="center"/>
              <w:rPr>
                <w:rFonts w:ascii="宋体" w:hAnsi="宋体"/>
                <w:sz w:val="20"/>
                <w:szCs w:val="20"/>
              </w:rPr>
            </w:pPr>
            <w:r>
              <w:rPr>
                <w:rFonts w:ascii="宋体" w:hAnsi="宋体" w:hint="eastAsia"/>
                <w:sz w:val="20"/>
                <w:szCs w:val="20"/>
              </w:rPr>
              <w:t>27</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3866EB">
            <w:pPr>
              <w:widowControl/>
              <w:autoSpaceDE w:val="0"/>
              <w:autoSpaceDN w:val="0"/>
              <w:adjustRightInd w:val="0"/>
              <w:spacing w:beforeLines="50" w:line="240" w:lineRule="exact"/>
              <w:jc w:val="left"/>
              <w:rPr>
                <w:rFonts w:ascii="宋体" w:hAnsi="宋体"/>
                <w:sz w:val="20"/>
                <w:szCs w:val="20"/>
              </w:rPr>
            </w:pPr>
            <w:r>
              <w:rPr>
                <w:rFonts w:hint="eastAsia"/>
                <w:color w:val="000000"/>
                <w:sz w:val="20"/>
                <w:szCs w:val="20"/>
              </w:rPr>
              <w:t>（穗）食药监药罚〔</w:t>
            </w:r>
            <w:r>
              <w:rPr>
                <w:rFonts w:hint="eastAsia"/>
                <w:color w:val="000000"/>
                <w:sz w:val="20"/>
                <w:szCs w:val="20"/>
              </w:rPr>
              <w:t>2016</w:t>
            </w:r>
            <w:r>
              <w:rPr>
                <w:rFonts w:hint="eastAsia"/>
                <w:color w:val="000000"/>
                <w:sz w:val="20"/>
                <w:szCs w:val="20"/>
              </w:rPr>
              <w:t>〕</w:t>
            </w:r>
            <w:r>
              <w:rPr>
                <w:rFonts w:hint="eastAsia"/>
                <w:color w:val="000000"/>
                <w:sz w:val="20"/>
                <w:szCs w:val="20"/>
              </w:rPr>
              <w:t>122</w:t>
            </w:r>
            <w:r>
              <w:rPr>
                <w:rFonts w:hint="eastAsia"/>
                <w:color w:val="000000"/>
                <w:sz w:val="20"/>
                <w:szCs w:val="20"/>
              </w:rPr>
              <w:t>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Pr>
                <w:rFonts w:hint="eastAsia"/>
                <w:color w:val="000000"/>
                <w:sz w:val="20"/>
                <w:szCs w:val="20"/>
              </w:rPr>
              <w:t>广州百济新特药业连锁有限公司以邮售、互联网交易等方式直接向公众销售处方药案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广州百济新特药业连锁有限公司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Pr>
                <w:rFonts w:hint="eastAsia"/>
                <w:sz w:val="20"/>
                <w:szCs w:val="20"/>
              </w:rPr>
              <w:t>68130843-X</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Eric Von Zwisler</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广州百济新特药业连锁有限公司以邮售、互联网交易等方式直接向公众销售处方药戊酸雌二醇片等</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依据《药品流通监督管理办法》第四十二条的规定，处以警告并罚款。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主动履行</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8</w:t>
            </w:r>
            <w:r>
              <w:rPr>
                <w:rFonts w:hint="eastAsia"/>
                <w:color w:val="000000"/>
                <w:sz w:val="20"/>
                <w:szCs w:val="20"/>
              </w:rPr>
              <w:t>月</w:t>
            </w:r>
            <w:r>
              <w:rPr>
                <w:rFonts w:hint="eastAsia"/>
                <w:color w:val="000000"/>
                <w:sz w:val="20"/>
                <w:szCs w:val="20"/>
              </w:rPr>
              <w:t>11</w:t>
            </w:r>
            <w:r>
              <w:rPr>
                <w:rFonts w:hint="eastAsia"/>
                <w:color w:val="000000"/>
                <w:sz w:val="20"/>
                <w:szCs w:val="20"/>
              </w:rPr>
              <w:t>日</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hint="eastAsia"/>
                <w:color w:val="000000"/>
                <w:sz w:val="20"/>
                <w:szCs w:val="20"/>
              </w:rPr>
              <w:t>广州市食品药品监督管理局</w:t>
            </w:r>
            <w:r>
              <w:rPr>
                <w:rFonts w:hint="eastAsia"/>
                <w:color w:val="000000"/>
                <w:sz w:val="20"/>
                <w:szCs w:val="20"/>
              </w:rPr>
              <w:t xml:space="preserve">    2016</w:t>
            </w:r>
            <w:r>
              <w:rPr>
                <w:rFonts w:hint="eastAsia"/>
                <w:color w:val="000000"/>
                <w:sz w:val="20"/>
                <w:szCs w:val="20"/>
              </w:rPr>
              <w:t>年</w:t>
            </w:r>
            <w:r>
              <w:rPr>
                <w:rFonts w:hint="eastAsia"/>
                <w:color w:val="000000"/>
                <w:sz w:val="20"/>
                <w:szCs w:val="20"/>
              </w:rPr>
              <w:t>7</w:t>
            </w:r>
            <w:r>
              <w:rPr>
                <w:rFonts w:hint="eastAsia"/>
                <w:color w:val="000000"/>
                <w:sz w:val="20"/>
                <w:szCs w:val="20"/>
              </w:rPr>
              <w:t>月</w:t>
            </w:r>
            <w:r>
              <w:rPr>
                <w:rFonts w:hint="eastAsia"/>
                <w:color w:val="000000"/>
                <w:sz w:val="20"/>
                <w:szCs w:val="20"/>
              </w:rPr>
              <w:t>28</w:t>
            </w:r>
            <w:r>
              <w:rPr>
                <w:rFonts w:hint="eastAsia"/>
                <w:color w:val="000000"/>
                <w:sz w:val="20"/>
                <w:szCs w:val="20"/>
              </w:rPr>
              <w:t>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center"/>
              <w:rPr>
                <w:rFonts w:ascii="宋体" w:hAnsi="宋体"/>
                <w:sz w:val="20"/>
                <w:szCs w:val="20"/>
              </w:rPr>
            </w:pPr>
          </w:p>
        </w:tc>
      </w:tr>
      <w:tr w:rsidR="003866EB" w:rsidRPr="0082438C" w:rsidTr="003866EB">
        <w:trPr>
          <w:cantSplit/>
          <w:trHeight w:val="1813"/>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Del="001A00E9" w:rsidRDefault="003866EB" w:rsidP="00A5372B">
            <w:pPr>
              <w:spacing w:line="280" w:lineRule="exact"/>
              <w:jc w:val="center"/>
              <w:rPr>
                <w:rFonts w:ascii="宋体" w:hAnsi="宋体"/>
                <w:sz w:val="20"/>
                <w:szCs w:val="20"/>
              </w:rPr>
            </w:pPr>
            <w:r>
              <w:rPr>
                <w:rFonts w:ascii="宋体" w:hAnsi="宋体" w:hint="eastAsia"/>
                <w:sz w:val="20"/>
                <w:szCs w:val="20"/>
              </w:rPr>
              <w:lastRenderedPageBreak/>
              <w:t>28</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3866EB">
            <w:pPr>
              <w:widowControl/>
              <w:autoSpaceDE w:val="0"/>
              <w:autoSpaceDN w:val="0"/>
              <w:adjustRightInd w:val="0"/>
              <w:spacing w:beforeLines="50" w:line="240" w:lineRule="exact"/>
              <w:jc w:val="left"/>
              <w:rPr>
                <w:rFonts w:ascii="宋体" w:hAnsi="宋体"/>
                <w:sz w:val="20"/>
                <w:szCs w:val="20"/>
              </w:rPr>
            </w:pPr>
            <w:r w:rsidRPr="00E33F90">
              <w:rPr>
                <w:rFonts w:ascii="宋体" w:hAnsi="宋体" w:hint="eastAsia"/>
                <w:sz w:val="20"/>
                <w:szCs w:val="20"/>
              </w:rPr>
              <w:t>(穗)食药监食罚〔2016〕第052007号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sidRPr="00E33F90">
              <w:rPr>
                <w:rFonts w:ascii="宋体" w:hAnsi="宋体" w:hint="eastAsia"/>
                <w:sz w:val="20"/>
                <w:szCs w:val="20"/>
              </w:rPr>
              <w:t>广州市番禺区洛惠商业酒行销售假冒伪劣酒类食品案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广州市番禺区洛惠商业酒行</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sidRPr="00E33F90">
              <w:rPr>
                <w:rFonts w:ascii="宋体" w:hAnsi="宋体" w:hint="eastAsia"/>
                <w:sz w:val="20"/>
                <w:szCs w:val="20"/>
              </w:rPr>
              <w:t>无</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陈珍妹</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一、没有履行法定的进货查验要求；二、销售假冒伪劣商品（酒类食品）</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依据《中华人民共和国食品安全法》第一百二十六条第一款第（三）项,处以警告；《广东省查处生产销售假冒伪劣商品违法行为条例》第五十五条第一款,处以没收涉案酒类食品、罚款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暂未履行</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ascii="宋体" w:hAnsi="宋体" w:hint="eastAsia"/>
                <w:sz w:val="20"/>
                <w:szCs w:val="20"/>
              </w:rPr>
              <w:t>广州市食品药品监督管理局</w:t>
            </w:r>
            <w:r w:rsidRPr="00E33F90">
              <w:rPr>
                <w:rFonts w:ascii="宋体" w:hAnsi="宋体" w:hint="eastAsia"/>
                <w:sz w:val="20"/>
                <w:szCs w:val="20"/>
              </w:rPr>
              <w:t>2016年6月29日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center"/>
              <w:rPr>
                <w:rFonts w:ascii="宋体" w:hAnsi="宋体"/>
                <w:sz w:val="20"/>
                <w:szCs w:val="20"/>
              </w:rPr>
            </w:pPr>
          </w:p>
        </w:tc>
      </w:tr>
      <w:tr w:rsidR="003866EB" w:rsidRPr="0082438C" w:rsidTr="003866EB">
        <w:trPr>
          <w:cantSplit/>
          <w:trHeight w:val="1813"/>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Del="001A00E9" w:rsidRDefault="003866EB" w:rsidP="00A5372B">
            <w:pPr>
              <w:spacing w:line="280" w:lineRule="exact"/>
              <w:jc w:val="center"/>
              <w:rPr>
                <w:rFonts w:ascii="宋体" w:hAnsi="宋体"/>
                <w:sz w:val="20"/>
                <w:szCs w:val="20"/>
              </w:rPr>
            </w:pPr>
            <w:r>
              <w:rPr>
                <w:rFonts w:ascii="宋体" w:hAnsi="宋体" w:hint="eastAsia"/>
                <w:sz w:val="20"/>
                <w:szCs w:val="20"/>
              </w:rPr>
              <w:t>29</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3866EB">
            <w:pPr>
              <w:widowControl/>
              <w:autoSpaceDE w:val="0"/>
              <w:autoSpaceDN w:val="0"/>
              <w:adjustRightInd w:val="0"/>
              <w:spacing w:beforeLines="50" w:line="240" w:lineRule="exact"/>
              <w:jc w:val="left"/>
              <w:rPr>
                <w:rFonts w:ascii="宋体" w:hAnsi="宋体"/>
                <w:sz w:val="20"/>
                <w:szCs w:val="20"/>
              </w:rPr>
            </w:pPr>
            <w:r w:rsidRPr="00E33F90">
              <w:rPr>
                <w:rFonts w:ascii="宋体" w:hAnsi="宋体" w:hint="eastAsia"/>
                <w:sz w:val="20"/>
                <w:szCs w:val="20"/>
              </w:rPr>
              <w:t>(穗)食药监食罚〔2016〕第056007号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sidRPr="00E33F90">
              <w:rPr>
                <w:rFonts w:ascii="宋体" w:hAnsi="宋体" w:hint="eastAsia"/>
                <w:sz w:val="20"/>
                <w:szCs w:val="20"/>
              </w:rPr>
              <w:t>广州市天河区永晟日用品商店假冒伪劣酒类食品案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广州市天河区永晟日用品商店</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sidRPr="00E33F90">
              <w:rPr>
                <w:rFonts w:ascii="宋体" w:hAnsi="宋体" w:hint="eastAsia"/>
                <w:sz w:val="20"/>
                <w:szCs w:val="20"/>
              </w:rPr>
              <w:t>无</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吴佩琼</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一、没有履行法定的进货查验要求；二、销售假冒伪劣商品（酒类食品）</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依据《中华人民共和国食品安全法》第一百二十六条第一款第（三）项,处以警告；《广东省查处生产销售假冒伪劣商品违法行为条例》第五十五条第一款,处以没收涉案酒类食品、罚款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主动完全履行；2016-7-12</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ascii="宋体" w:hAnsi="宋体" w:hint="eastAsia"/>
                <w:sz w:val="20"/>
                <w:szCs w:val="20"/>
              </w:rPr>
              <w:t>广州市食品药品监督管理局</w:t>
            </w:r>
            <w:r w:rsidRPr="00E33F90">
              <w:rPr>
                <w:rFonts w:ascii="宋体" w:hAnsi="宋体" w:hint="eastAsia"/>
                <w:sz w:val="20"/>
                <w:szCs w:val="20"/>
              </w:rPr>
              <w:t>2016年7月11日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center"/>
              <w:rPr>
                <w:rFonts w:ascii="宋体" w:hAnsi="宋体"/>
                <w:sz w:val="20"/>
                <w:szCs w:val="20"/>
              </w:rPr>
            </w:pPr>
          </w:p>
        </w:tc>
      </w:tr>
      <w:tr w:rsidR="003866EB" w:rsidRPr="0082438C" w:rsidTr="003866EB">
        <w:trPr>
          <w:cantSplit/>
          <w:trHeight w:val="1813"/>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Del="001A00E9" w:rsidRDefault="003866EB" w:rsidP="00A5372B">
            <w:pPr>
              <w:spacing w:line="280" w:lineRule="exact"/>
              <w:jc w:val="center"/>
              <w:rPr>
                <w:rFonts w:ascii="宋体" w:hAnsi="宋体"/>
                <w:sz w:val="20"/>
                <w:szCs w:val="20"/>
              </w:rPr>
            </w:pPr>
            <w:r>
              <w:rPr>
                <w:rFonts w:ascii="宋体" w:hAnsi="宋体" w:hint="eastAsia"/>
                <w:sz w:val="20"/>
                <w:szCs w:val="20"/>
              </w:rPr>
              <w:t>30</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3866EB">
            <w:pPr>
              <w:widowControl/>
              <w:autoSpaceDE w:val="0"/>
              <w:autoSpaceDN w:val="0"/>
              <w:adjustRightInd w:val="0"/>
              <w:spacing w:beforeLines="50" w:line="240" w:lineRule="exact"/>
              <w:jc w:val="left"/>
              <w:rPr>
                <w:rFonts w:ascii="宋体" w:hAnsi="宋体"/>
                <w:sz w:val="20"/>
                <w:szCs w:val="20"/>
              </w:rPr>
            </w:pPr>
            <w:r w:rsidRPr="00E33F90">
              <w:rPr>
                <w:rFonts w:ascii="宋体" w:hAnsi="宋体" w:hint="eastAsia"/>
                <w:sz w:val="20"/>
                <w:szCs w:val="20"/>
              </w:rPr>
              <w:t>(穗)食药监食罚〔2016〕第053008号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sidRPr="00E33F90">
              <w:rPr>
                <w:rFonts w:ascii="宋体" w:hAnsi="宋体" w:hint="eastAsia"/>
                <w:sz w:val="20"/>
                <w:szCs w:val="20"/>
              </w:rPr>
              <w:t>广州市天河区科技鑫富和烟酒商行销售假冒伪劣酒类食品案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广州市天河区科技鑫富和烟酒商行</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sidRPr="00E33F90">
              <w:rPr>
                <w:rFonts w:ascii="宋体" w:hAnsi="宋体" w:hint="eastAsia"/>
                <w:sz w:val="20"/>
                <w:szCs w:val="20"/>
              </w:rPr>
              <w:t>无</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张小车</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一、没有履行法定的进货查验要求；二、销售假冒伪劣商品（酒类食品）</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依据《中华人民共和国食品安全法》第一百二十六条第一款第（三）项,处以警告；《广东省查处生产销售假冒伪劣商品违法行为条例》第五十五条第一款,处以没收涉案酒类食品、罚款</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主动完全履行；2016-7-19</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ascii="宋体" w:hAnsi="宋体" w:hint="eastAsia"/>
                <w:sz w:val="20"/>
                <w:szCs w:val="20"/>
              </w:rPr>
              <w:t>广州市食品药品监督管理局</w:t>
            </w:r>
            <w:r w:rsidRPr="00E33F90">
              <w:rPr>
                <w:rFonts w:ascii="宋体" w:hAnsi="宋体" w:hint="eastAsia"/>
                <w:sz w:val="20"/>
                <w:szCs w:val="20"/>
              </w:rPr>
              <w:t>2016年7月14日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center"/>
              <w:rPr>
                <w:rFonts w:ascii="宋体" w:hAnsi="宋体"/>
                <w:sz w:val="20"/>
                <w:szCs w:val="20"/>
              </w:rPr>
            </w:pPr>
          </w:p>
        </w:tc>
      </w:tr>
      <w:tr w:rsidR="003866EB" w:rsidRPr="0082438C" w:rsidTr="003866EB">
        <w:trPr>
          <w:cantSplit/>
          <w:trHeight w:val="1851"/>
        </w:trPr>
        <w:tc>
          <w:tcPr>
            <w:tcW w:w="516" w:type="dxa"/>
            <w:tcBorders>
              <w:top w:val="single" w:sz="4" w:space="0" w:color="auto"/>
              <w:left w:val="single" w:sz="4" w:space="0" w:color="auto"/>
              <w:bottom w:val="single" w:sz="4" w:space="0" w:color="auto"/>
              <w:right w:val="single" w:sz="4" w:space="0" w:color="auto"/>
            </w:tcBorders>
            <w:vAlign w:val="center"/>
          </w:tcPr>
          <w:p w:rsidR="003866EB" w:rsidRPr="00A07643" w:rsidRDefault="003866EB" w:rsidP="00A5372B">
            <w:pPr>
              <w:spacing w:line="280" w:lineRule="exact"/>
              <w:jc w:val="center"/>
              <w:rPr>
                <w:rFonts w:ascii="宋体" w:hAnsi="宋体"/>
                <w:sz w:val="20"/>
                <w:szCs w:val="20"/>
              </w:rPr>
            </w:pPr>
            <w:r>
              <w:rPr>
                <w:rFonts w:ascii="宋体" w:hAnsi="宋体" w:hint="eastAsia"/>
                <w:bCs/>
                <w:sz w:val="20"/>
                <w:szCs w:val="20"/>
              </w:rPr>
              <w:t>31</w:t>
            </w:r>
          </w:p>
        </w:tc>
        <w:tc>
          <w:tcPr>
            <w:tcW w:w="130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3866EB">
            <w:pPr>
              <w:widowControl/>
              <w:autoSpaceDE w:val="0"/>
              <w:autoSpaceDN w:val="0"/>
              <w:adjustRightInd w:val="0"/>
              <w:spacing w:beforeLines="50" w:line="240" w:lineRule="exact"/>
              <w:jc w:val="left"/>
              <w:rPr>
                <w:rFonts w:ascii="宋体" w:hAnsi="宋体"/>
                <w:sz w:val="20"/>
                <w:szCs w:val="20"/>
              </w:rPr>
            </w:pPr>
            <w:r w:rsidRPr="00E33F90">
              <w:rPr>
                <w:rFonts w:ascii="宋体" w:hAnsi="宋体" w:hint="eastAsia"/>
                <w:sz w:val="20"/>
                <w:szCs w:val="20"/>
              </w:rPr>
              <w:t>(穗)食药监食罚决〔2016〕000038号</w:t>
            </w:r>
          </w:p>
        </w:tc>
        <w:tc>
          <w:tcPr>
            <w:tcW w:w="1604"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sidRPr="00E33F90">
              <w:rPr>
                <w:rFonts w:ascii="宋体" w:hAnsi="宋体" w:hint="eastAsia"/>
                <w:sz w:val="20"/>
                <w:szCs w:val="20"/>
              </w:rPr>
              <w:t>广州路淇咖啡餐饮有限公司经营无中文标签的进口预包装酒类食品案</w:t>
            </w:r>
          </w:p>
        </w:tc>
        <w:tc>
          <w:tcPr>
            <w:tcW w:w="1125"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广州路淇咖啡餐饮有限公司</w:t>
            </w:r>
          </w:p>
        </w:tc>
        <w:tc>
          <w:tcPr>
            <w:tcW w:w="983"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spacing w:line="240" w:lineRule="exact"/>
              <w:jc w:val="left"/>
              <w:rPr>
                <w:rFonts w:ascii="宋体" w:hAnsi="宋体"/>
                <w:sz w:val="20"/>
                <w:szCs w:val="20"/>
              </w:rPr>
            </w:pPr>
            <w:r w:rsidRPr="00E33F90">
              <w:rPr>
                <w:rFonts w:ascii="宋体" w:hAnsi="宋体" w:hint="eastAsia"/>
                <w:sz w:val="20"/>
                <w:szCs w:val="20"/>
              </w:rPr>
              <w:t>2013440105011950</w:t>
            </w:r>
          </w:p>
        </w:tc>
        <w:tc>
          <w:tcPr>
            <w:tcW w:w="966"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周彩霞</w:t>
            </w:r>
          </w:p>
        </w:tc>
        <w:tc>
          <w:tcPr>
            <w:tcW w:w="1701"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未履行法定的进货查验义务；经营无中文标签的进口预包装酒类食品</w:t>
            </w:r>
          </w:p>
        </w:tc>
        <w:tc>
          <w:tcPr>
            <w:tcW w:w="28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依据《中华人民共和国食品安全法》第一百二十六条第一款第（三）项处以警告；《中华人民共和国食品安全法》第一百二十五条第（二）项的规定，处以罚款，并没收违法食品。</w:t>
            </w:r>
          </w:p>
        </w:tc>
        <w:tc>
          <w:tcPr>
            <w:tcW w:w="108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sidRPr="00E33F90">
              <w:rPr>
                <w:rFonts w:ascii="宋体" w:hAnsi="宋体" w:hint="eastAsia"/>
                <w:sz w:val="20"/>
                <w:szCs w:val="20"/>
              </w:rPr>
              <w:t>尚未履行</w:t>
            </w:r>
          </w:p>
        </w:tc>
        <w:tc>
          <w:tcPr>
            <w:tcW w:w="144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r>
              <w:rPr>
                <w:rFonts w:ascii="宋体" w:hAnsi="宋体" w:hint="eastAsia"/>
                <w:sz w:val="20"/>
                <w:szCs w:val="20"/>
              </w:rPr>
              <w:t>广州市食品药品监督管理局</w:t>
            </w:r>
            <w:r w:rsidRPr="00E33F90">
              <w:rPr>
                <w:rFonts w:ascii="宋体" w:hAnsi="宋体" w:hint="eastAsia"/>
                <w:sz w:val="20"/>
                <w:szCs w:val="20"/>
              </w:rPr>
              <w:t xml:space="preserve"> 2016年7月26日</w:t>
            </w:r>
          </w:p>
        </w:tc>
        <w:tc>
          <w:tcPr>
            <w:tcW w:w="1150" w:type="dxa"/>
            <w:tcBorders>
              <w:top w:val="single" w:sz="4" w:space="0" w:color="auto"/>
              <w:left w:val="single" w:sz="4" w:space="0" w:color="auto"/>
              <w:bottom w:val="single" w:sz="4" w:space="0" w:color="auto"/>
              <w:right w:val="single" w:sz="4" w:space="0" w:color="auto"/>
            </w:tcBorders>
            <w:vAlign w:val="center"/>
          </w:tcPr>
          <w:p w:rsidR="003866EB" w:rsidRPr="0082438C" w:rsidRDefault="003866EB" w:rsidP="00A5372B">
            <w:pPr>
              <w:widowControl/>
              <w:tabs>
                <w:tab w:val="left" w:pos="1170"/>
              </w:tabs>
              <w:spacing w:line="240" w:lineRule="exact"/>
              <w:jc w:val="left"/>
              <w:rPr>
                <w:rFonts w:ascii="宋体" w:hAnsi="宋体"/>
                <w:sz w:val="20"/>
                <w:szCs w:val="20"/>
              </w:rPr>
            </w:pPr>
          </w:p>
        </w:tc>
      </w:tr>
    </w:tbl>
    <w:p w:rsidR="00DA103A" w:rsidRPr="003866EB" w:rsidRDefault="00DA103A" w:rsidP="003866EB">
      <w:pPr>
        <w:jc w:val="center"/>
      </w:pPr>
    </w:p>
    <w:sectPr w:rsidR="00DA103A" w:rsidRPr="003866EB" w:rsidSect="003866EB">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71E1" w:rsidRDefault="006F71E1" w:rsidP="003866EB">
      <w:r>
        <w:separator/>
      </w:r>
    </w:p>
  </w:endnote>
  <w:endnote w:type="continuationSeparator" w:id="1">
    <w:p w:rsidR="006F71E1" w:rsidRDefault="006F71E1" w:rsidP="003866E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
    <w:altName w:val="Times New Roman"/>
    <w:charset w:val="00"/>
    <w:family w:val="auto"/>
    <w:pitch w:val="default"/>
    <w:sig w:usb0="00000000" w:usb1="00000000" w:usb2="00000000" w:usb3="00000000" w:csb0="0000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71E1" w:rsidRDefault="006F71E1" w:rsidP="003866EB">
      <w:r>
        <w:separator/>
      </w:r>
    </w:p>
  </w:footnote>
  <w:footnote w:type="continuationSeparator" w:id="1">
    <w:p w:rsidR="006F71E1" w:rsidRDefault="006F71E1" w:rsidP="003866E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3328E3"/>
    <w:multiLevelType w:val="hybridMultilevel"/>
    <w:tmpl w:val="A4D884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866EB"/>
    <w:rsid w:val="003866EB"/>
    <w:rsid w:val="006F71E1"/>
    <w:rsid w:val="00731394"/>
    <w:rsid w:val="00DA10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6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866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866EB"/>
    <w:rPr>
      <w:rFonts w:ascii="Times New Roman" w:eastAsia="宋体" w:hAnsi="Times New Roman" w:cs="Times New Roman"/>
      <w:sz w:val="18"/>
      <w:szCs w:val="18"/>
    </w:rPr>
  </w:style>
  <w:style w:type="paragraph" w:styleId="a4">
    <w:name w:val="footer"/>
    <w:basedOn w:val="a"/>
    <w:link w:val="Char0"/>
    <w:uiPriority w:val="99"/>
    <w:semiHidden/>
    <w:unhideWhenUsed/>
    <w:rsid w:val="003866E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866E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1013</Words>
  <Characters>5779</Characters>
  <Application>Microsoft Office Word</Application>
  <DocSecurity>0</DocSecurity>
  <Lines>48</Lines>
  <Paragraphs>13</Paragraphs>
  <ScaleCrop>false</ScaleCrop>
  <Company>Lenovo</Company>
  <LinksUpToDate>false</LinksUpToDate>
  <CharactersWithSpaces>6779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谢剑锋</dc:creator>
  <cp:lastModifiedBy>谢剑锋</cp:lastModifiedBy>
  <cp:revision>2</cp:revision>
  <dcterms:created xsi:type="dcterms:W3CDTF">2016-08-25T03:35:00Z</dcterms:created>
  <dcterms:modified xsi:type="dcterms:W3CDTF">2016-08-25T03:37:00Z</dcterms:modified>
</cp:coreProperties>
</file>